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95A" w:rsidRDefault="00720D9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UTAR PR students promote breast cancer screening awareness through “THE TALE OF PINK RIBBON” flash mob  </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Fifty-three students from UTAR Bachelor of Communication (</w:t>
      </w:r>
      <w:proofErr w:type="spellStart"/>
      <w:r>
        <w:rPr>
          <w:rFonts w:ascii="Times New Roman" w:eastAsia="Times New Roman" w:hAnsi="Times New Roman" w:cs="Times New Roman"/>
          <w:sz w:val="24"/>
          <w:szCs w:val="24"/>
        </w:rPr>
        <w:t>Honours</w:t>
      </w:r>
      <w:proofErr w:type="spellEnd"/>
      <w:r>
        <w:rPr>
          <w:rFonts w:ascii="Times New Roman" w:eastAsia="Times New Roman" w:hAnsi="Times New Roman" w:cs="Times New Roman"/>
          <w:sz w:val="24"/>
          <w:szCs w:val="24"/>
        </w:rPr>
        <w:t xml:space="preserve">) in Public Relations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came together to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a flash mob event at the Kampar Ramadhan Bazaar on 20 March 2024.</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Starting at 3:00PM and ending at 5:00PM, the flash mob served as t</w:t>
      </w:r>
      <w:r>
        <w:rPr>
          <w:rFonts w:ascii="Times New Roman" w:eastAsia="Times New Roman" w:hAnsi="Times New Roman" w:cs="Times New Roman"/>
          <w:sz w:val="24"/>
          <w:szCs w:val="24"/>
        </w:rPr>
        <w:t>he inaugural public engagement initiative of their Corporate Social Responsibility (CSR) project, titled “The Tale of Pink Ribbon.” The project aimed to raise awareness about breast cancer among the residents of Perak and advocate for early detection.</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project was conducted in collaboration with esteemed partners including the National Cancer Society Malaysia (NCSM), the National Cancer Council Malaysia (MAKNA), AEON Mall Kinta City, and Perak Transit.</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their engagement, the project’s </w:t>
      </w:r>
      <w:proofErr w:type="spellStart"/>
      <w:r>
        <w:rPr>
          <w:rFonts w:ascii="Times New Roman" w:eastAsia="Times New Roman" w:hAnsi="Times New Roman" w:cs="Times New Roman"/>
          <w:sz w:val="24"/>
          <w:szCs w:val="24"/>
        </w:rPr>
        <w:t>organisin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members actively participated in the “Beg2Bekas” campaign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the Kampar District Council. During the event, the students showcased a vibrant and creative dance performance while also distributing a total of 1,000 packets of candied dates to the</w:t>
      </w:r>
      <w:r>
        <w:rPr>
          <w:rFonts w:ascii="Times New Roman" w:eastAsia="Times New Roman" w:hAnsi="Times New Roman" w:cs="Times New Roman"/>
          <w:sz w:val="24"/>
          <w:szCs w:val="24"/>
        </w:rPr>
        <w:t xml:space="preserve"> vendors at the bazaar. They were joined by local government officials, including YB Angeline Koo </w:t>
      </w:r>
      <w:proofErr w:type="spellStart"/>
      <w:r>
        <w:rPr>
          <w:rFonts w:ascii="Times New Roman" w:eastAsia="Times New Roman" w:hAnsi="Times New Roman" w:cs="Times New Roman"/>
          <w:sz w:val="24"/>
          <w:szCs w:val="24"/>
        </w:rPr>
        <w:t>Haai</w:t>
      </w:r>
      <w:proofErr w:type="spellEnd"/>
      <w:r>
        <w:rPr>
          <w:rFonts w:ascii="Times New Roman" w:eastAsia="Times New Roman" w:hAnsi="Times New Roman" w:cs="Times New Roman"/>
          <w:sz w:val="24"/>
          <w:szCs w:val="24"/>
        </w:rPr>
        <w:t xml:space="preserve"> Yen, a member of the legislative assembly for </w:t>
      </w:r>
      <w:proofErr w:type="spellStart"/>
      <w:r>
        <w:rPr>
          <w:rFonts w:ascii="Times New Roman" w:eastAsia="Times New Roman" w:hAnsi="Times New Roman" w:cs="Times New Roman"/>
          <w:sz w:val="24"/>
          <w:szCs w:val="24"/>
        </w:rPr>
        <w:t>Keranji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Dipertua</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Suqairy</w:t>
      </w:r>
      <w:proofErr w:type="spellEnd"/>
      <w:r>
        <w:rPr>
          <w:rFonts w:ascii="Times New Roman" w:eastAsia="Times New Roman" w:hAnsi="Times New Roman" w:cs="Times New Roman"/>
          <w:sz w:val="24"/>
          <w:szCs w:val="24"/>
        </w:rPr>
        <w:t xml:space="preserve">, the Office Director of the Kampar District Council; Tuan </w:t>
      </w:r>
      <w:proofErr w:type="spellStart"/>
      <w:r>
        <w:rPr>
          <w:rFonts w:ascii="Times New Roman" w:eastAsia="Times New Roman" w:hAnsi="Times New Roman" w:cs="Times New Roman"/>
          <w:sz w:val="24"/>
          <w:szCs w:val="24"/>
        </w:rPr>
        <w:t>Nazrul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Fazam</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Kampar District Officer; and Mohamad </w:t>
      </w:r>
      <w:proofErr w:type="spellStart"/>
      <w:r>
        <w:rPr>
          <w:rFonts w:ascii="Times New Roman" w:eastAsia="Times New Roman" w:hAnsi="Times New Roman" w:cs="Times New Roman"/>
          <w:sz w:val="24"/>
          <w:szCs w:val="24"/>
        </w:rPr>
        <w:t>Nazri</w:t>
      </w:r>
      <w:proofErr w:type="spellEnd"/>
      <w:r>
        <w:rPr>
          <w:rFonts w:ascii="Times New Roman" w:eastAsia="Times New Roman" w:hAnsi="Times New Roman" w:cs="Times New Roman"/>
          <w:sz w:val="24"/>
          <w:szCs w:val="24"/>
        </w:rPr>
        <w:t>, from the Kampar District Police Headquarters, in this effort.</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highlight w:val="white"/>
        </w:rPr>
        <w:t>Additionally, the students carried out street interviews at the bazaar to assess public awareness about breast cancer and attitudes toward earl</w:t>
      </w:r>
      <w:r>
        <w:rPr>
          <w:rFonts w:ascii="Times New Roman" w:eastAsia="Times New Roman" w:hAnsi="Times New Roman" w:cs="Times New Roman"/>
          <w:color w:val="0D0D0D"/>
          <w:sz w:val="24"/>
          <w:szCs w:val="24"/>
          <w:highlight w:val="white"/>
        </w:rPr>
        <w:t xml:space="preserve">y screening. Numerous interviewees </w:t>
      </w:r>
      <w:proofErr w:type="spellStart"/>
      <w:r>
        <w:rPr>
          <w:rFonts w:ascii="Times New Roman" w:eastAsia="Times New Roman" w:hAnsi="Times New Roman" w:cs="Times New Roman"/>
          <w:color w:val="0D0D0D"/>
          <w:sz w:val="24"/>
          <w:szCs w:val="24"/>
          <w:highlight w:val="white"/>
        </w:rPr>
        <w:t>emphasised</w:t>
      </w:r>
      <w:proofErr w:type="spellEnd"/>
      <w:r>
        <w:rPr>
          <w:rFonts w:ascii="Times New Roman" w:eastAsia="Times New Roman" w:hAnsi="Times New Roman" w:cs="Times New Roman"/>
          <w:color w:val="0D0D0D"/>
          <w:sz w:val="24"/>
          <w:szCs w:val="24"/>
          <w:highlight w:val="white"/>
        </w:rPr>
        <w:t xml:space="preserve"> the significance of early breast cancer screening as a means to prevent and save lives. However, a notable portion of male interviewees revealed a misconception, believing that only females require breast cance</w:t>
      </w:r>
      <w:r>
        <w:rPr>
          <w:rFonts w:ascii="Times New Roman" w:eastAsia="Times New Roman" w:hAnsi="Times New Roman" w:cs="Times New Roman"/>
          <w:color w:val="0D0D0D"/>
          <w:sz w:val="24"/>
          <w:szCs w:val="24"/>
          <w:highlight w:val="white"/>
        </w:rPr>
        <w:t>r screening, attributing this belief to the lower incidence rate among males.</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members took the opportunity during the interviews to educate the public about the importance of breast cancer screening, thus enhancing their awareness and garner</w:t>
      </w:r>
      <w:r>
        <w:rPr>
          <w:rFonts w:ascii="Times New Roman" w:eastAsia="Times New Roman" w:hAnsi="Times New Roman" w:cs="Times New Roman"/>
          <w:sz w:val="24"/>
          <w:szCs w:val="24"/>
        </w:rPr>
        <w:t xml:space="preserve">ing strong support from them. At the end of the interviews, all participants expressed willingness to join the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members in shouting the project’s slogan "Get Screened Today!” to advocate for early breast cancer detection.</w:t>
      </w:r>
    </w:p>
    <w:p w:rsidR="00F2495A" w:rsidRDefault="00720D9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Diong</w:t>
      </w:r>
      <w:proofErr w:type="spellEnd"/>
      <w:r>
        <w:rPr>
          <w:rFonts w:ascii="Times New Roman" w:eastAsia="Times New Roman" w:hAnsi="Times New Roman" w:cs="Times New Roman"/>
          <w:sz w:val="24"/>
          <w:szCs w:val="24"/>
        </w:rPr>
        <w:t xml:space="preserve"> Fong Wei, the p</w:t>
      </w:r>
      <w:r>
        <w:rPr>
          <w:rFonts w:ascii="Times New Roman" w:eastAsia="Times New Roman" w:hAnsi="Times New Roman" w:cs="Times New Roman"/>
          <w:sz w:val="24"/>
          <w:szCs w:val="24"/>
        </w:rPr>
        <w:t xml:space="preserve">roject’s advisor and lecturer from the Department of Public Relations at the Faculty of Arts and Social Sciences in UTAR Kampar Campus,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these collaborative </w:t>
      </w:r>
      <w:proofErr w:type="spellStart"/>
      <w:r>
        <w:rPr>
          <w:rFonts w:ascii="Times New Roman" w:eastAsia="Times New Roman" w:hAnsi="Times New Roman" w:cs="Times New Roman"/>
          <w:sz w:val="24"/>
          <w:szCs w:val="24"/>
        </w:rPr>
        <w:t>endeavours</w:t>
      </w:r>
      <w:proofErr w:type="spellEnd"/>
      <w:r>
        <w:rPr>
          <w:rFonts w:ascii="Times New Roman" w:eastAsia="Times New Roman" w:hAnsi="Times New Roman" w:cs="Times New Roman"/>
          <w:sz w:val="24"/>
          <w:szCs w:val="24"/>
        </w:rPr>
        <w:t xml:space="preserve"> not only serve the university’s interests but also significantly contribu</w:t>
      </w:r>
      <w:r>
        <w:rPr>
          <w:rFonts w:ascii="Times New Roman" w:eastAsia="Times New Roman" w:hAnsi="Times New Roman" w:cs="Times New Roman"/>
          <w:sz w:val="24"/>
          <w:szCs w:val="24"/>
        </w:rPr>
        <w:t>te to raising public awareness about breast cancer. Such initiatives provide invaluable experience for public relations students, enhancing their skill set and understanding of real-world applications.</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Tale of Pink Ribbon” constitutes Group 1’s initia</w:t>
      </w:r>
      <w:r>
        <w:rPr>
          <w:rFonts w:ascii="Times New Roman" w:eastAsia="Times New Roman" w:hAnsi="Times New Roman" w:cs="Times New Roman"/>
          <w:sz w:val="24"/>
          <w:szCs w:val="24"/>
        </w:rPr>
        <w:t xml:space="preserve">tive within the UTAR Public Relations Corporate Social Responsibility (PR CSR) Project 2024, under the guidance of </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Diong</w:t>
      </w:r>
      <w:proofErr w:type="spellEnd"/>
      <w:r>
        <w:rPr>
          <w:rFonts w:ascii="Times New Roman" w:eastAsia="Times New Roman" w:hAnsi="Times New Roman" w:cs="Times New Roman"/>
          <w:sz w:val="24"/>
          <w:szCs w:val="24"/>
        </w:rPr>
        <w:t xml:space="preserve">, the project advisor. Comprising 53 PR students, this project collaborates with the National Cancer Society Malaysia (NCSM), </w:t>
      </w:r>
      <w:proofErr w:type="spellStart"/>
      <w:r>
        <w:rPr>
          <w:rFonts w:ascii="Times New Roman" w:eastAsia="Times New Roman" w:hAnsi="Times New Roman" w:cs="Times New Roman"/>
          <w:sz w:val="24"/>
          <w:szCs w:val="24"/>
        </w:rPr>
        <w:t>Majlis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Kanser</w:t>
      </w:r>
      <w:proofErr w:type="spellEnd"/>
      <w:r>
        <w:rPr>
          <w:rFonts w:ascii="Times New Roman" w:eastAsia="Times New Roman" w:hAnsi="Times New Roman" w:cs="Times New Roman"/>
          <w:sz w:val="24"/>
          <w:szCs w:val="24"/>
        </w:rPr>
        <w:t xml:space="preserve"> Nasional (MAKNA), AEON Mall Kinta City, and Perak </w:t>
      </w:r>
      <w:r>
        <w:rPr>
          <w:rFonts w:ascii="Times New Roman" w:eastAsia="Times New Roman" w:hAnsi="Times New Roman" w:cs="Times New Roman"/>
          <w:sz w:val="24"/>
          <w:szCs w:val="24"/>
        </w:rPr>
        <w:lastRenderedPageBreak/>
        <w:t>Transit Bhd. Its primary objective is to tackle the challenges faced by individuals affected by breast cancer in Perak and advocate for early detection. Additionally, the overall project is aligned w</w:t>
      </w:r>
      <w:r>
        <w:rPr>
          <w:rFonts w:ascii="Times New Roman" w:eastAsia="Times New Roman" w:hAnsi="Times New Roman" w:cs="Times New Roman"/>
          <w:sz w:val="24"/>
          <w:szCs w:val="24"/>
        </w:rPr>
        <w:t>ith the Sustainable Development Goal – SDG3 focusing on health and well-being.</w:t>
      </w:r>
    </w:p>
    <w:p w:rsidR="00F2495A" w:rsidRDefault="00720D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flash mob, the group will also be launching three major events in April, namely “</w:t>
      </w:r>
      <w:r>
        <w:rPr>
          <w:rFonts w:ascii="Times New Roman" w:eastAsia="Times New Roman" w:hAnsi="Times New Roman" w:cs="Times New Roman"/>
          <w:sz w:val="24"/>
          <w:szCs w:val="24"/>
        </w:rPr>
        <w:t>The Tale of Pink Ribbon Exhibition”, “The Battlefield Sports Event”, and “</w:t>
      </w:r>
      <w:r>
        <w:rPr>
          <w:rFonts w:ascii="Times New Roman" w:eastAsia="Times New Roman" w:hAnsi="Times New Roman" w:cs="Times New Roman"/>
          <w:sz w:val="24"/>
          <w:szCs w:val="24"/>
        </w:rPr>
        <w:t>Beat the Drums Music Festival”</w:t>
      </w:r>
      <w:r>
        <w:rPr>
          <w:rFonts w:ascii="Times New Roman" w:eastAsia="Times New Roman" w:hAnsi="Times New Roman" w:cs="Times New Roman"/>
          <w:sz w:val="24"/>
          <w:szCs w:val="24"/>
        </w:rPr>
        <w:t>. The first major event of the project, “</w:t>
      </w:r>
      <w:r>
        <w:rPr>
          <w:rFonts w:ascii="Times New Roman" w:eastAsia="Times New Roman" w:hAnsi="Times New Roman" w:cs="Times New Roman"/>
          <w:sz w:val="24"/>
          <w:szCs w:val="24"/>
        </w:rPr>
        <w:t>The Tale of Pink Ribbon Exhibition”</w:t>
      </w:r>
      <w:r>
        <w:rPr>
          <w:rFonts w:ascii="Times New Roman" w:eastAsia="Times New Roman" w:hAnsi="Times New Roman" w:cs="Times New Roman"/>
          <w:sz w:val="24"/>
          <w:szCs w:val="24"/>
        </w:rPr>
        <w:t>, will be held from 5 to 7 April 2024</w:t>
      </w:r>
      <w:r>
        <w:rPr>
          <w:rFonts w:ascii="Times New Roman" w:eastAsia="Times New Roman" w:hAnsi="Times New Roman" w:cs="Times New Roman"/>
          <w:sz w:val="24"/>
          <w:szCs w:val="24"/>
        </w:rPr>
        <w:t xml:space="preserve"> at AEON Mall Kinta City, Ipoh. “The Battlefield Sports Event” </w:t>
      </w:r>
      <w:r>
        <w:rPr>
          <w:rFonts w:ascii="Times New Roman" w:eastAsia="Times New Roman" w:hAnsi="Times New Roman" w:cs="Times New Roman"/>
          <w:sz w:val="24"/>
          <w:szCs w:val="24"/>
        </w:rPr>
        <w:t>will take place on 20 April 2024</w:t>
      </w:r>
      <w:r>
        <w:rPr>
          <w:rFonts w:ascii="Times New Roman" w:eastAsia="Times New Roman" w:hAnsi="Times New Roman" w:cs="Times New Roman"/>
          <w:sz w:val="24"/>
          <w:szCs w:val="24"/>
        </w:rPr>
        <w:t>, Saturday,</w:t>
      </w:r>
      <w:r>
        <w:rPr>
          <w:rFonts w:ascii="Times New Roman" w:eastAsia="Times New Roman" w:hAnsi="Times New Roman" w:cs="Times New Roman"/>
          <w:sz w:val="24"/>
          <w:szCs w:val="24"/>
        </w:rPr>
        <w:t xml:space="preserve"> at the Sports </w:t>
      </w:r>
      <w:r>
        <w:rPr>
          <w:rFonts w:ascii="Times New Roman" w:eastAsia="Times New Roman" w:hAnsi="Times New Roman" w:cs="Times New Roman"/>
          <w:sz w:val="24"/>
          <w:szCs w:val="24"/>
        </w:rPr>
        <w:t>Complex of UTAR</w:t>
      </w:r>
      <w:r>
        <w:rPr>
          <w:rFonts w:ascii="Times New Roman" w:eastAsia="Times New Roman" w:hAnsi="Times New Roman" w:cs="Times New Roman"/>
          <w:sz w:val="24"/>
          <w:szCs w:val="24"/>
        </w:rPr>
        <w:t xml:space="preserve"> Kampar Campus. Lastly, the final event under this project is the “Beat the Drums Music Festival”</w:t>
      </w:r>
      <w:r>
        <w:rPr>
          <w:rFonts w:ascii="Times New Roman" w:eastAsia="Times New Roman" w:hAnsi="Times New Roman" w:cs="Times New Roman"/>
          <w:sz w:val="24"/>
          <w:szCs w:val="24"/>
        </w:rPr>
        <w:t xml:space="preserve">, scheduled for 27 </w:t>
      </w:r>
      <w:r>
        <w:rPr>
          <w:rFonts w:ascii="Times New Roman" w:eastAsia="Times New Roman" w:hAnsi="Times New Roman" w:cs="Times New Roman"/>
          <w:sz w:val="24"/>
          <w:szCs w:val="24"/>
        </w:rPr>
        <w:t>April 2024</w:t>
      </w:r>
      <w:r>
        <w:rPr>
          <w:rFonts w:ascii="Times New Roman" w:eastAsia="Times New Roman" w:hAnsi="Times New Roman" w:cs="Times New Roman"/>
          <w:sz w:val="24"/>
          <w:szCs w:val="24"/>
        </w:rPr>
        <w:t>, Saturday,</w:t>
      </w:r>
      <w:r>
        <w:rPr>
          <w:rFonts w:ascii="Times New Roman" w:eastAsia="Times New Roman" w:hAnsi="Times New Roman" w:cs="Times New Roman"/>
          <w:sz w:val="24"/>
          <w:szCs w:val="24"/>
        </w:rPr>
        <w:t xml:space="preserve"> at the exhibition hall of the Kampar Putra </w:t>
      </w:r>
      <w:proofErr w:type="spellStart"/>
      <w:r>
        <w:rPr>
          <w:rFonts w:ascii="Times New Roman" w:eastAsia="Times New Roman" w:hAnsi="Times New Roman" w:cs="Times New Roman"/>
          <w:sz w:val="24"/>
          <w:szCs w:val="24"/>
        </w:rPr>
        <w:t>Sentral</w:t>
      </w:r>
      <w:proofErr w:type="spellEnd"/>
      <w:r>
        <w:rPr>
          <w:rFonts w:ascii="Times New Roman" w:eastAsia="Times New Roman" w:hAnsi="Times New Roman" w:cs="Times New Roman"/>
          <w:sz w:val="24"/>
          <w:szCs w:val="24"/>
        </w:rPr>
        <w:t xml:space="preserve">, Kampar. The </w:t>
      </w:r>
      <w:proofErr w:type="spellStart"/>
      <w:r>
        <w:rPr>
          <w:rFonts w:ascii="Times New Roman" w:eastAsia="Times New Roman" w:hAnsi="Times New Roman" w:cs="Times New Roman"/>
          <w:sz w:val="24"/>
          <w:szCs w:val="24"/>
        </w:rPr>
        <w:t>organis</w:t>
      </w:r>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xml:space="preserve"> team invites the public to actively participate in these three events and make a lasting impact on the community.</w:t>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33800" cy="28067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733800" cy="2806700"/>
                    </a:xfrm>
                    <a:prstGeom prst="rect">
                      <a:avLst/>
                    </a:prstGeom>
                    <a:ln/>
                  </pic:spPr>
                </pic:pic>
              </a:graphicData>
            </a:graphic>
          </wp:inline>
        </w:drawing>
      </w:r>
      <w:bookmarkStart w:id="0" w:name="_GoBack"/>
      <w:bookmarkEnd w:id="0"/>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Presenting a commemorative certificate</w:t>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left: Office Director of the Kampar District Council, Yang </w:t>
      </w:r>
      <w:proofErr w:type="spellStart"/>
      <w:r>
        <w:rPr>
          <w:rFonts w:ascii="Times New Roman" w:eastAsia="Times New Roman" w:hAnsi="Times New Roman" w:cs="Times New Roman"/>
          <w:sz w:val="24"/>
          <w:szCs w:val="24"/>
        </w:rPr>
        <w:t>Dipertua</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Suqairy</w:t>
      </w:r>
      <w:proofErr w:type="spellEnd"/>
      <w:r>
        <w:rPr>
          <w:rFonts w:ascii="Times New Roman" w:eastAsia="Times New Roman" w:hAnsi="Times New Roman" w:cs="Times New Roman"/>
          <w:sz w:val="24"/>
          <w:szCs w:val="24"/>
        </w:rPr>
        <w:t xml:space="preserve">; a member of </w:t>
      </w:r>
      <w:r>
        <w:rPr>
          <w:rFonts w:ascii="Times New Roman" w:eastAsia="Times New Roman" w:hAnsi="Times New Roman" w:cs="Times New Roman"/>
          <w:sz w:val="24"/>
          <w:szCs w:val="24"/>
        </w:rPr>
        <w:t xml:space="preserve">the legislative assembly for </w:t>
      </w:r>
      <w:proofErr w:type="spellStart"/>
      <w:r>
        <w:rPr>
          <w:rFonts w:ascii="Times New Roman" w:eastAsia="Times New Roman" w:hAnsi="Times New Roman" w:cs="Times New Roman"/>
          <w:sz w:val="24"/>
          <w:szCs w:val="24"/>
        </w:rPr>
        <w:t>Keranji</w:t>
      </w:r>
      <w:proofErr w:type="spellEnd"/>
      <w:r>
        <w:rPr>
          <w:rFonts w:ascii="Times New Roman" w:eastAsia="Times New Roman" w:hAnsi="Times New Roman" w:cs="Times New Roman"/>
          <w:sz w:val="24"/>
          <w:szCs w:val="24"/>
        </w:rPr>
        <w:t xml:space="preserve">, YB Angeline Koo; the project’s advisor </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Diong</w:t>
      </w:r>
      <w:proofErr w:type="spellEnd"/>
      <w:r>
        <w:rPr>
          <w:rFonts w:ascii="Times New Roman" w:eastAsia="Times New Roman" w:hAnsi="Times New Roman" w:cs="Times New Roman"/>
          <w:sz w:val="24"/>
          <w:szCs w:val="24"/>
        </w:rPr>
        <w:t xml:space="preserve"> </w:t>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340100"/>
            <wp:effectExtent l="0" t="0" r="0" b="0"/>
            <wp:docPr id="8" name="image2.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people posing for a photo&#10;&#10;Description automatically generated"/>
                    <pic:cNvPicPr preferRelativeResize="0"/>
                  </pic:nvPicPr>
                  <pic:blipFill>
                    <a:blip r:embed="rId6"/>
                    <a:srcRect/>
                    <a:stretch>
                      <a:fillRect/>
                    </a:stretch>
                  </pic:blipFill>
                  <pic:spPr>
                    <a:xfrm>
                      <a:off x="0" y="0"/>
                      <a:ext cx="5943600" cy="33401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their performance, the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members of “The Tale of Pink Ribbon” gathered for a group photo alongside distinguished guests. Positioned as the first fr</w:t>
      </w:r>
      <w:r>
        <w:rPr>
          <w:rFonts w:ascii="Times New Roman" w:eastAsia="Times New Roman" w:hAnsi="Times New Roman" w:cs="Times New Roman"/>
          <w:sz w:val="24"/>
          <w:szCs w:val="24"/>
        </w:rPr>
        <w:t>om the left in the second row is the project’s mascot.</w:t>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0" t="0" r="0" b="0"/>
            <wp:docPr id="7" name="image5.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group of people posing for a photo&#10;&#10;Description automatically generated"/>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members of “The Tale of Pink Ribbon” with the Kampar District Council at “Beg2Bekas” event in Ramadhan Bazaar, Kampar</w:t>
      </w:r>
    </w:p>
    <w:p w:rsidR="00F2495A" w:rsidRDefault="00F2495A">
      <w:pPr>
        <w:jc w:val="center"/>
        <w:rPr>
          <w:rFonts w:ascii="Times New Roman" w:eastAsia="Times New Roman" w:hAnsi="Times New Roman" w:cs="Times New Roman"/>
          <w:sz w:val="24"/>
          <w:szCs w:val="24"/>
        </w:rPr>
      </w:pP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962400"/>
            <wp:effectExtent l="0" t="0" r="0" b="0"/>
            <wp:docPr id="10" name="image3.jpg" descr="A person handing a box to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handing a box to a person&#10;&#10;Description automatically generated"/>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Department member of “The Tale of Pink Ribbon”, Y</w:t>
      </w:r>
      <w:r>
        <w:rPr>
          <w:rFonts w:ascii="Times New Roman" w:eastAsia="Times New Roman" w:hAnsi="Times New Roman" w:cs="Times New Roman"/>
          <w:sz w:val="24"/>
          <w:szCs w:val="24"/>
        </w:rPr>
        <w:t xml:space="preserve">ap </w:t>
      </w:r>
      <w:proofErr w:type="spellStart"/>
      <w:r>
        <w:rPr>
          <w:rFonts w:ascii="Times New Roman" w:eastAsia="Times New Roman" w:hAnsi="Times New Roman" w:cs="Times New Roman"/>
          <w:sz w:val="24"/>
          <w:szCs w:val="24"/>
        </w:rPr>
        <w:t>Jiun</w:t>
      </w:r>
      <w:proofErr w:type="spellEnd"/>
      <w:r>
        <w:rPr>
          <w:rFonts w:ascii="Times New Roman" w:eastAsia="Times New Roman" w:hAnsi="Times New Roman" w:cs="Times New Roman"/>
          <w:sz w:val="24"/>
          <w:szCs w:val="24"/>
        </w:rPr>
        <w:t xml:space="preserve"> Wei distributing candied dates to vendors </w:t>
      </w:r>
    </w:p>
    <w:p w:rsidR="00F2495A" w:rsidRDefault="00720D9A">
      <w:pPr>
        <w:jc w:val="center"/>
        <w:rPr>
          <w:rFonts w:ascii="Times New Roman" w:eastAsia="Times New Roman" w:hAnsi="Times New Roman" w:cs="Times New Roman"/>
          <w:sz w:val="24"/>
          <w:szCs w:val="24"/>
        </w:rPr>
      </w:pPr>
      <w:r>
        <w:br w:type="page"/>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70400"/>
            <wp:effectExtent l="0" t="0" r="0" b="0"/>
            <wp:docPr id="9" name="image1.jpg" descr="A group of young women holding sig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young women holding signs&#10;&#10;Description automatically generated"/>
                    <pic:cNvPicPr preferRelativeResize="0"/>
                  </pic:nvPicPr>
                  <pic:blipFill>
                    <a:blip r:embed="rId9"/>
                    <a:srcRect/>
                    <a:stretch>
                      <a:fillRect/>
                    </a:stretch>
                  </pic:blipFill>
                  <pic:spPr>
                    <a:xfrm>
                      <a:off x="0" y="0"/>
                      <a:ext cx="5943600" cy="4470400"/>
                    </a:xfrm>
                    <a:prstGeom prst="rect">
                      <a:avLst/>
                    </a:prstGeom>
                    <a:ln/>
                  </pic:spPr>
                </pic:pic>
              </a:graphicData>
            </a:graphic>
          </wp:inline>
        </w:drawing>
      </w:r>
    </w:p>
    <w:p w:rsidR="00F2495A" w:rsidRDefault="00720D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members who conducted street interviews at the bazaar </w:t>
      </w:r>
    </w:p>
    <w:p w:rsidR="00F2495A" w:rsidRDefault="00F2495A">
      <w:pPr>
        <w:jc w:val="center"/>
        <w:rPr>
          <w:rFonts w:ascii="Times New Roman" w:eastAsia="Times New Roman" w:hAnsi="Times New Roman" w:cs="Times New Roman"/>
          <w:sz w:val="24"/>
          <w:szCs w:val="24"/>
        </w:rPr>
      </w:pPr>
    </w:p>
    <w:sectPr w:rsidR="00F249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Aptos Display">
    <w:altName w:val="Times New Roman"/>
    <w:panose1 w:val="00000000000000000000"/>
    <w:charset w:val="00"/>
    <w:family w:val="roman"/>
    <w:notTrueType/>
    <w:pitch w:val="default"/>
  </w:font>
  <w:font w:name="Aptos">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5A"/>
    <w:rsid w:val="00720D9A"/>
    <w:rsid w:val="00F24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7562"/>
  <w15:docId w15:val="{D5EA74BA-CCB4-4E29-83CC-D67CD332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uiPriority w:val="99"/>
    <w:semiHidden/>
    <w:unhideWhenUsed/>
    <w:rsid w:val="00BB3C01"/>
    <w:rPr>
      <w:sz w:val="16"/>
      <w:szCs w:val="16"/>
    </w:rPr>
  </w:style>
  <w:style w:type="paragraph" w:styleId="CommentText">
    <w:name w:val="annotation text"/>
    <w:basedOn w:val="Normal"/>
    <w:link w:val="CommentTextChar"/>
    <w:uiPriority w:val="99"/>
    <w:semiHidden/>
    <w:unhideWhenUsed/>
    <w:rsid w:val="00BB3C01"/>
    <w:rPr>
      <w:sz w:val="20"/>
      <w:szCs w:val="20"/>
    </w:rPr>
  </w:style>
  <w:style w:type="character" w:customStyle="1" w:styleId="CommentTextChar">
    <w:name w:val="Comment Text Char"/>
    <w:link w:val="CommentText"/>
    <w:uiPriority w:val="99"/>
    <w:semiHidden/>
    <w:rsid w:val="00BB3C01"/>
    <w:rPr>
      <w:lang w:val="en-US" w:eastAsia="en-US"/>
    </w:rPr>
  </w:style>
  <w:style w:type="paragraph" w:styleId="CommentSubject">
    <w:name w:val="annotation subject"/>
    <w:basedOn w:val="CommentText"/>
    <w:next w:val="CommentText"/>
    <w:link w:val="CommentSubjectChar"/>
    <w:uiPriority w:val="99"/>
    <w:semiHidden/>
    <w:unhideWhenUsed/>
    <w:rsid w:val="00BB3C01"/>
    <w:rPr>
      <w:b/>
      <w:bCs/>
    </w:rPr>
  </w:style>
  <w:style w:type="character" w:customStyle="1" w:styleId="CommentSubjectChar">
    <w:name w:val="Comment Subject Char"/>
    <w:link w:val="CommentSubject"/>
    <w:uiPriority w:val="99"/>
    <w:semiHidden/>
    <w:rsid w:val="00BB3C01"/>
    <w:rPr>
      <w:b/>
      <w:bCs/>
      <w:lang w:val="en-US" w:eastAsia="en-US"/>
    </w:rPr>
  </w:style>
  <w:style w:type="paragraph" w:styleId="BalloonText">
    <w:name w:val="Balloon Text"/>
    <w:basedOn w:val="Normal"/>
    <w:link w:val="BalloonTextChar"/>
    <w:uiPriority w:val="99"/>
    <w:semiHidden/>
    <w:unhideWhenUsed/>
    <w:rsid w:val="00BB3C0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B3C01"/>
    <w:rPr>
      <w:rFonts w:ascii="Segoe UI" w:hAnsi="Segoe UI" w:cs="Segoe UI"/>
      <w:sz w:val="18"/>
      <w:szCs w:val="18"/>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8/7gz33UBlYx5BwuoGnbqCUw==">CgMxLjA4AHIhMXhHWXBtTFpPd3NGYlFVMnBiMGQ1c1l6SUk2aExnUHJq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Saravani a/p Selvam</dc:creator>
  <cp:lastModifiedBy>Saravani a/p Selvam</cp:lastModifiedBy>
  <cp:revision>2</cp:revision>
  <dcterms:created xsi:type="dcterms:W3CDTF">2024-04-01T06:30:00Z</dcterms:created>
  <dcterms:modified xsi:type="dcterms:W3CDTF">2024-04-01T06:30:00Z</dcterms:modified>
</cp:coreProperties>
</file>