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208" w:rsidRPr="00EE5831" w:rsidRDefault="002F5AB6" w:rsidP="0061589F">
      <w:pPr>
        <w:spacing w:line="276" w:lineRule="auto"/>
        <w:jc w:val="both"/>
        <w:rPr>
          <w:b/>
        </w:rPr>
      </w:pPr>
      <w:r w:rsidRPr="00EE5831">
        <w:rPr>
          <w:b/>
        </w:rPr>
        <w:t>UTAR solidifies</w:t>
      </w:r>
      <w:r w:rsidR="000C5EFB" w:rsidRPr="00EE5831">
        <w:rPr>
          <w:b/>
        </w:rPr>
        <w:t xml:space="preserve"> partnership with IFM Tanzania</w:t>
      </w:r>
    </w:p>
    <w:p w:rsidR="00871B86" w:rsidRPr="00EE5831" w:rsidRDefault="00871B86" w:rsidP="00871B86">
      <w:pPr>
        <w:spacing w:line="276" w:lineRule="auto"/>
        <w:jc w:val="center"/>
      </w:pPr>
      <w:r w:rsidRPr="00EE5831">
        <w:rPr>
          <w:noProof/>
          <w:lang w:eastAsia="en-GB"/>
        </w:rPr>
        <w:drawing>
          <wp:inline distT="0" distB="0" distL="0" distR="0">
            <wp:extent cx="5731510" cy="3798514"/>
            <wp:effectExtent l="0" t="0" r="2540" b="0"/>
            <wp:docPr id="1" name="Picture 1" descr="Z:\UTAR\ACTIVITIES\MOU &amp; AGREEMENT\2024\241029 - MoU Signing Ceremony between UTAR and IFM\241029-S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UTAR\ACTIVITIES\MOU &amp; AGREEMENT\2024\241029 - MoU Signing Ceremony between UTAR and IFM\241029-S2-(1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798514"/>
                    </a:xfrm>
                    <a:prstGeom prst="rect">
                      <a:avLst/>
                    </a:prstGeom>
                    <a:noFill/>
                    <a:ln>
                      <a:noFill/>
                    </a:ln>
                  </pic:spPr>
                </pic:pic>
              </a:graphicData>
            </a:graphic>
          </wp:inline>
        </w:drawing>
      </w:r>
    </w:p>
    <w:p w:rsidR="00871B86" w:rsidRPr="00EE5831" w:rsidRDefault="00871B86" w:rsidP="00871B86">
      <w:pPr>
        <w:spacing w:line="276" w:lineRule="auto"/>
        <w:jc w:val="center"/>
      </w:pPr>
      <w:r w:rsidRPr="00EE5831">
        <w:t xml:space="preserve">From left: Prof Josephat and Prof Dato’ Ewe displaying the signed </w:t>
      </w:r>
      <w:r w:rsidR="00B826B0" w:rsidRPr="00EE5831">
        <w:t xml:space="preserve">MoU </w:t>
      </w:r>
      <w:r w:rsidRPr="00EE5831">
        <w:t>documents</w:t>
      </w:r>
    </w:p>
    <w:p w:rsidR="002F5AB6" w:rsidRPr="00EE5831" w:rsidRDefault="002F5AB6" w:rsidP="0061589F">
      <w:pPr>
        <w:spacing w:line="276" w:lineRule="auto"/>
        <w:jc w:val="both"/>
      </w:pPr>
      <w:r w:rsidRPr="00EE5831">
        <w:t xml:space="preserve">The </w:t>
      </w:r>
      <w:r w:rsidR="003A49CB" w:rsidRPr="00EE5831">
        <w:t xml:space="preserve">signing of the </w:t>
      </w:r>
      <w:r w:rsidR="009A4E24" w:rsidRPr="00EE5831">
        <w:t>m</w:t>
      </w:r>
      <w:r w:rsidR="003A49CB" w:rsidRPr="00EE5831">
        <w:t xml:space="preserve">emorandum of </w:t>
      </w:r>
      <w:r w:rsidR="009A4E24" w:rsidRPr="00EE5831">
        <w:t>u</w:t>
      </w:r>
      <w:r w:rsidR="003A49CB" w:rsidRPr="00EE5831">
        <w:t>nderstanding (MoU) with the Institute of Finance Management (IFM) Tanzania is a testimony of another su</w:t>
      </w:r>
      <w:r w:rsidR="00BB741C" w:rsidRPr="00EE5831">
        <w:t xml:space="preserve">ccessful collaboration and UTAR’s commitment </w:t>
      </w:r>
      <w:r w:rsidR="003A49CB" w:rsidRPr="00EE5831">
        <w:t xml:space="preserve">to substantiate its internalisation efforts. The signing ceremony took place on 29 October 2024 at UTAR Kampar Campus. </w:t>
      </w:r>
    </w:p>
    <w:p w:rsidR="00F64D68" w:rsidRPr="00EE5831" w:rsidRDefault="00F64D68" w:rsidP="0061589F">
      <w:pPr>
        <w:spacing w:line="276" w:lineRule="auto"/>
        <w:jc w:val="both"/>
      </w:pPr>
      <w:r w:rsidRPr="00EE5831">
        <w:t xml:space="preserve">Signing on behalf of IFM was its Rector Prof Josephat Daniel Lotto, and </w:t>
      </w:r>
      <w:r w:rsidR="00B51FEB" w:rsidRPr="00EE5831">
        <w:t xml:space="preserve">the </w:t>
      </w:r>
      <w:r w:rsidRPr="00EE5831">
        <w:t xml:space="preserve">witness </w:t>
      </w:r>
      <w:r w:rsidR="00B51FEB" w:rsidRPr="00EE5831">
        <w:t>was</w:t>
      </w:r>
      <w:r w:rsidRPr="00EE5831">
        <w:t xml:space="preserve"> its Deputy Rector for Academic, Research and Consultancy Dr </w:t>
      </w:r>
      <w:proofErr w:type="spellStart"/>
      <w:r w:rsidRPr="00EE5831">
        <w:t>Faraja</w:t>
      </w:r>
      <w:proofErr w:type="spellEnd"/>
      <w:r w:rsidRPr="00EE5831">
        <w:t xml:space="preserve"> Teddy </w:t>
      </w:r>
      <w:proofErr w:type="spellStart"/>
      <w:r w:rsidRPr="00EE5831">
        <w:t>Igira</w:t>
      </w:r>
      <w:proofErr w:type="spellEnd"/>
      <w:r w:rsidRPr="00EE5831">
        <w:t xml:space="preserve">. From UTAR, President </w:t>
      </w:r>
      <w:proofErr w:type="spellStart"/>
      <w:r w:rsidRPr="00EE5831">
        <w:t>Ir</w:t>
      </w:r>
      <w:proofErr w:type="spellEnd"/>
      <w:r w:rsidRPr="00EE5831">
        <w:t xml:space="preserve"> Prof </w:t>
      </w:r>
      <w:proofErr w:type="spellStart"/>
      <w:r w:rsidRPr="00EE5831">
        <w:t>Dato</w:t>
      </w:r>
      <w:proofErr w:type="spellEnd"/>
      <w:r w:rsidRPr="00EE5831">
        <w:t xml:space="preserve">’ Dr Ewe Hong Tat signed the document, and Vice President for Student Development and Alumni Relations Prof Dr </w:t>
      </w:r>
      <w:proofErr w:type="spellStart"/>
      <w:r w:rsidRPr="00EE5831">
        <w:t>Choong</w:t>
      </w:r>
      <w:proofErr w:type="spellEnd"/>
      <w:r w:rsidRPr="00EE5831">
        <w:t xml:space="preserve"> Chee </w:t>
      </w:r>
      <w:proofErr w:type="spellStart"/>
      <w:r w:rsidRPr="00EE5831">
        <w:t>Keong</w:t>
      </w:r>
      <w:proofErr w:type="spellEnd"/>
      <w:r w:rsidRPr="00EE5831">
        <w:t xml:space="preserve"> signed as the witness. </w:t>
      </w:r>
    </w:p>
    <w:p w:rsidR="00F64D68" w:rsidRPr="00EE5831" w:rsidRDefault="00F64D68" w:rsidP="0061589F">
      <w:pPr>
        <w:spacing w:line="276" w:lineRule="auto"/>
        <w:jc w:val="both"/>
      </w:pPr>
      <w:r w:rsidRPr="00EE5831">
        <w:t xml:space="preserve">Also present were IFM Head of External Linkages Prof Bernard </w:t>
      </w:r>
      <w:proofErr w:type="spellStart"/>
      <w:r w:rsidRPr="00EE5831">
        <w:t>Elieza</w:t>
      </w:r>
      <w:proofErr w:type="spellEnd"/>
      <w:r w:rsidRPr="00EE5831">
        <w:t xml:space="preserve"> </w:t>
      </w:r>
      <w:proofErr w:type="spellStart"/>
      <w:r w:rsidRPr="00EE5831">
        <w:t>Mnzava</w:t>
      </w:r>
      <w:proofErr w:type="spellEnd"/>
      <w:r w:rsidRPr="00EE5831">
        <w:t xml:space="preserve"> and UTAR academics</w:t>
      </w:r>
      <w:r w:rsidR="00FC4FF4" w:rsidRPr="00EE5831">
        <w:t>,</w:t>
      </w:r>
      <w:r w:rsidRPr="00EE5831">
        <w:t xml:space="preserve"> namely Faculty of Business and Finance (FBF) Deputy Dean for R&amp;D and Postgraduate Programmes Prof Dr </w:t>
      </w:r>
      <w:proofErr w:type="spellStart"/>
      <w:r w:rsidRPr="00EE5831">
        <w:t>Abdelhak</w:t>
      </w:r>
      <w:proofErr w:type="spellEnd"/>
      <w:r w:rsidRPr="00EE5831">
        <w:t xml:space="preserve"> </w:t>
      </w:r>
      <w:proofErr w:type="spellStart"/>
      <w:r w:rsidRPr="00EE5831">
        <w:t>Senadjki</w:t>
      </w:r>
      <w:proofErr w:type="spellEnd"/>
      <w:r w:rsidRPr="00EE5831">
        <w:t xml:space="preserve">, FBF Deputy Dean for Academic Development and Undergraduate Programmes Dr Peter Tan Sin Howe, Office of International Affairs Deputy Director Dr Chen I-Chi, Institute of Postgraduate Studies and Research </w:t>
      </w:r>
      <w:r w:rsidR="00FC4FF4" w:rsidRPr="00EE5831">
        <w:t>(</w:t>
      </w:r>
      <w:r w:rsidRPr="00EE5831">
        <w:t>Kampar</w:t>
      </w:r>
      <w:r w:rsidR="00FC4FF4" w:rsidRPr="00EE5831">
        <w:t xml:space="preserve"> Campus)</w:t>
      </w:r>
      <w:r w:rsidRPr="00EE5831">
        <w:t xml:space="preserve"> </w:t>
      </w:r>
      <w:r w:rsidR="00FC4FF4" w:rsidRPr="00EE5831">
        <w:t xml:space="preserve">Assoc Prof </w:t>
      </w:r>
      <w:r w:rsidRPr="00EE5831">
        <w:t xml:space="preserve">Dr Choong Yuen Onn, and FBF PhD and MPhil Programmes Head Assoc Prof Dr Leong Lai Ying, and staff. </w:t>
      </w:r>
    </w:p>
    <w:p w:rsidR="00935093" w:rsidRPr="00EE5831" w:rsidRDefault="00935093" w:rsidP="00935093">
      <w:pPr>
        <w:spacing w:line="276" w:lineRule="auto"/>
        <w:jc w:val="center"/>
      </w:pPr>
      <w:r w:rsidRPr="00EE5831">
        <w:rPr>
          <w:noProof/>
          <w:lang w:eastAsia="en-GB"/>
        </w:rPr>
        <w:lastRenderedPageBreak/>
        <w:drawing>
          <wp:inline distT="0" distB="0" distL="0" distR="0">
            <wp:extent cx="5731510" cy="3798869"/>
            <wp:effectExtent l="0" t="0" r="2540" b="0"/>
            <wp:docPr id="2" name="Picture 2" descr="Z:\UTAR\ACTIVITIES\MOU &amp; AGREEMENT\2024\241029 - MoU Signing Ceremony between UTAR and IFM\241029-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UTAR\ACTIVITIES\MOU &amp; AGREEMENT\2024\241029 - MoU Signing Ceremony between UTAR and IFM\241029-S2-(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798869"/>
                    </a:xfrm>
                    <a:prstGeom prst="rect">
                      <a:avLst/>
                    </a:prstGeom>
                    <a:noFill/>
                    <a:ln>
                      <a:noFill/>
                    </a:ln>
                  </pic:spPr>
                </pic:pic>
              </a:graphicData>
            </a:graphic>
          </wp:inline>
        </w:drawing>
      </w:r>
    </w:p>
    <w:p w:rsidR="00935093" w:rsidRPr="00EE5831" w:rsidRDefault="00935093" w:rsidP="00935093">
      <w:pPr>
        <w:spacing w:line="276" w:lineRule="auto"/>
        <w:jc w:val="center"/>
      </w:pPr>
      <w:r w:rsidRPr="00EE5831">
        <w:t>Prof Dato’ Ewe emphasising the need for collaboration</w:t>
      </w:r>
    </w:p>
    <w:p w:rsidR="000D3295" w:rsidRPr="00EE5831" w:rsidRDefault="000D3295" w:rsidP="0061589F">
      <w:pPr>
        <w:spacing w:line="276" w:lineRule="auto"/>
        <w:jc w:val="both"/>
      </w:pPr>
      <w:r w:rsidRPr="00EE5831">
        <w:t xml:space="preserve">Prof Dato’ Ewe expressed his appreciation to IFM for their continuous support in strengthening </w:t>
      </w:r>
      <w:r w:rsidR="00F45C8F" w:rsidRPr="00EE5831">
        <w:t xml:space="preserve">the </w:t>
      </w:r>
      <w:r w:rsidRPr="00EE5831">
        <w:t xml:space="preserve">partnership between both institutions. He also said, “We are here today to take this commitment to the next level to enable our students, faculty members, and researchers to expand their horizons, increase exposure, and grow networks. Collaborations as such </w:t>
      </w:r>
      <w:r w:rsidR="00B51FEB" w:rsidRPr="00EE5831">
        <w:t>are</w:t>
      </w:r>
      <w:r w:rsidRPr="00EE5831">
        <w:t xml:space="preserve"> truly important for the advancement of knowledge and skills because </w:t>
      </w:r>
      <w:r w:rsidR="00B51FEB" w:rsidRPr="00EE5831">
        <w:t>they</w:t>
      </w:r>
      <w:r w:rsidRPr="00EE5831">
        <w:t xml:space="preserve"> enable us to gain different viewpoints. As we work together, I hope our efforts will propel us to achieving excellence in education, research, and innovation that will contribute to the development of both our nations and beyond.”</w:t>
      </w:r>
    </w:p>
    <w:p w:rsidR="00935093" w:rsidRPr="00EE5831" w:rsidRDefault="00935093" w:rsidP="00935093">
      <w:pPr>
        <w:spacing w:line="276" w:lineRule="auto"/>
        <w:jc w:val="center"/>
      </w:pPr>
      <w:r w:rsidRPr="00EE5831">
        <w:rPr>
          <w:noProof/>
          <w:lang w:eastAsia="en-GB"/>
        </w:rPr>
        <w:lastRenderedPageBreak/>
        <w:drawing>
          <wp:inline distT="0" distB="0" distL="0" distR="0">
            <wp:extent cx="5731510" cy="3798514"/>
            <wp:effectExtent l="0" t="0" r="2540" b="0"/>
            <wp:docPr id="3" name="Picture 3" descr="Z:\UTAR\ACTIVITIES\MOU &amp; AGREEMENT\2024\241029 - MoU Signing Ceremony between UTAR and IFM\241029-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TAR\ACTIVITIES\MOU &amp; AGREEMENT\2024\241029 - MoU Signing Ceremony between UTAR and IFM\241029-S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798514"/>
                    </a:xfrm>
                    <a:prstGeom prst="rect">
                      <a:avLst/>
                    </a:prstGeom>
                    <a:noFill/>
                    <a:ln>
                      <a:noFill/>
                    </a:ln>
                  </pic:spPr>
                </pic:pic>
              </a:graphicData>
            </a:graphic>
          </wp:inline>
        </w:drawing>
      </w:r>
    </w:p>
    <w:p w:rsidR="00935093" w:rsidRPr="00EE5831" w:rsidRDefault="00935093" w:rsidP="00935093">
      <w:pPr>
        <w:spacing w:line="276" w:lineRule="auto"/>
        <w:jc w:val="center"/>
      </w:pPr>
      <w:r w:rsidRPr="00EE5831">
        <w:t>Prof Josephat highlighting their efforts to strengthen MoUs with various institutions</w:t>
      </w:r>
    </w:p>
    <w:p w:rsidR="0061589F" w:rsidRPr="00EE5831" w:rsidRDefault="00040B0F" w:rsidP="0061589F">
      <w:pPr>
        <w:spacing w:line="276" w:lineRule="auto"/>
        <w:jc w:val="both"/>
      </w:pPr>
      <w:r w:rsidRPr="00EE5831">
        <w:t xml:space="preserve">Prof Josephat expressed, “We are happy to be collaborating with UTAR again. </w:t>
      </w:r>
      <w:r w:rsidR="00B51FEB" w:rsidRPr="00EE5831">
        <w:t>W</w:t>
      </w:r>
      <w:r w:rsidRPr="00EE5831">
        <w:t>e take MoUs very seriously because it is important for the development of our institution. As we join hands, we also put effort to keep the MoU active, with the hope to yield fruitful results that will benefit both institutions, and bring further development that will enrich students’ and staff’</w:t>
      </w:r>
      <w:r w:rsidR="00E71853" w:rsidRPr="00EE5831">
        <w:t>s experiences.”</w:t>
      </w:r>
    </w:p>
    <w:p w:rsidR="0061589F" w:rsidRPr="00EE5831" w:rsidRDefault="0061589F" w:rsidP="0061589F">
      <w:pPr>
        <w:spacing w:line="276" w:lineRule="auto"/>
        <w:jc w:val="both"/>
      </w:pPr>
      <w:r w:rsidRPr="00EE5831">
        <w:t>Under this MoU, both institutions will engage in facilitating study visits and student exchange activities for undergraduate and postgraduate students, aim</w:t>
      </w:r>
      <w:r w:rsidR="00A41335" w:rsidRPr="00EE5831">
        <w:t>ing</w:t>
      </w:r>
      <w:r w:rsidRPr="00EE5831">
        <w:t xml:space="preserve"> to enhance students’ learning experience</w:t>
      </w:r>
      <w:r w:rsidR="00A41335" w:rsidRPr="00EE5831">
        <w:t>s</w:t>
      </w:r>
      <w:r w:rsidRPr="00EE5831">
        <w:t>. Faculty members also benefit from this collaboration</w:t>
      </w:r>
      <w:r w:rsidR="00A41335" w:rsidRPr="00EE5831">
        <w:t>,</w:t>
      </w:r>
      <w:r w:rsidRPr="00EE5831">
        <w:t xml:space="preserve"> as the academic development exchange activity will enable them to pursue</w:t>
      </w:r>
      <w:r w:rsidR="0080035C" w:rsidRPr="00EE5831">
        <w:t xml:space="preserve"> </w:t>
      </w:r>
      <w:r w:rsidRPr="00EE5831">
        <w:t>research and participate in seminars, conferences and workshops, which are opportune platforms for gain</w:t>
      </w:r>
      <w:r w:rsidR="00A41335" w:rsidRPr="00EE5831">
        <w:t>ing</w:t>
      </w:r>
      <w:r w:rsidRPr="00EE5831">
        <w:t xml:space="preserve"> insights from various educational institutions and industr</w:t>
      </w:r>
      <w:r w:rsidR="00A41335" w:rsidRPr="00EE5831">
        <w:t>ies</w:t>
      </w:r>
      <w:r w:rsidRPr="00EE5831">
        <w:t xml:space="preserve">. </w:t>
      </w:r>
      <w:r w:rsidR="003D35B4" w:rsidRPr="00EE5831">
        <w:t>Additionally, t</w:t>
      </w:r>
      <w:r w:rsidRPr="00EE5831">
        <w:t>he sharing of experience and expertise in areas</w:t>
      </w:r>
      <w:r w:rsidR="007E76FE" w:rsidRPr="00EE5831">
        <w:t xml:space="preserve"> such as the </w:t>
      </w:r>
      <w:r w:rsidRPr="00EE5831">
        <w:t xml:space="preserve">development of Information Technology (IT) systems and applications will enable efficient administration of academic, research and consultancy activities. </w:t>
      </w:r>
    </w:p>
    <w:p w:rsidR="00DD77EE" w:rsidRPr="00EE5831" w:rsidRDefault="00274506" w:rsidP="0061589F">
      <w:pPr>
        <w:spacing w:line="276" w:lineRule="auto"/>
        <w:jc w:val="both"/>
      </w:pPr>
      <w:r w:rsidRPr="00EE5831">
        <w:t xml:space="preserve">Efforts to strengthen research </w:t>
      </w:r>
      <w:r w:rsidR="00137FB4" w:rsidRPr="00EE5831">
        <w:t>are</w:t>
      </w:r>
      <w:r w:rsidRPr="00EE5831">
        <w:t xml:space="preserve"> </w:t>
      </w:r>
      <w:r w:rsidR="00BD7B63" w:rsidRPr="00EE5831">
        <w:t xml:space="preserve">further </w:t>
      </w:r>
      <w:r w:rsidRPr="00EE5831">
        <w:t>substantiated through join</w:t>
      </w:r>
      <w:r w:rsidR="00137FB4" w:rsidRPr="00EE5831">
        <w:t>t</w:t>
      </w:r>
      <w:r w:rsidRPr="00EE5831">
        <w:t xml:space="preserve"> research projects, visiting scholar</w:t>
      </w:r>
      <w:r w:rsidR="00B51FEB" w:rsidRPr="00EE5831">
        <w:t>s</w:t>
      </w:r>
      <w:r w:rsidRPr="00EE5831">
        <w:t xml:space="preserve">, and </w:t>
      </w:r>
      <w:r w:rsidR="00137FB4" w:rsidRPr="00EE5831">
        <w:t xml:space="preserve">the pursuit </w:t>
      </w:r>
      <w:r w:rsidRPr="00EE5831">
        <w:t>of postgraduate studies. Both institutions believe this to be an opportunity to bring together common interests while allowing for diverse perspectives and speciali</w:t>
      </w:r>
      <w:r w:rsidR="00137FB4" w:rsidRPr="00EE5831">
        <w:t>s</w:t>
      </w:r>
      <w:r w:rsidRPr="00EE5831">
        <w:t>ed skills to enhance research quality and innovation.</w:t>
      </w:r>
      <w:r w:rsidR="00893BA9" w:rsidRPr="00EE5831">
        <w:t xml:space="preserve"> This </w:t>
      </w:r>
      <w:r w:rsidR="00137FB4" w:rsidRPr="00EE5831">
        <w:t xml:space="preserve">collaboration </w:t>
      </w:r>
      <w:r w:rsidR="00893BA9" w:rsidRPr="00EE5831">
        <w:t xml:space="preserve">will also foster mutual understanding, enhance cultural intelligence, and foster appreciation for diversity. </w:t>
      </w:r>
    </w:p>
    <w:p w:rsidR="00DD77EE" w:rsidRPr="00EE5831" w:rsidRDefault="00DD77EE" w:rsidP="0061589F">
      <w:pPr>
        <w:spacing w:line="276" w:lineRule="auto"/>
        <w:jc w:val="both"/>
      </w:pPr>
      <w:r w:rsidRPr="00EE5831">
        <w:t>The partnership between UTAR and IFM started with their first MoU signed in 2013</w:t>
      </w:r>
      <w:r w:rsidR="000D5F78" w:rsidRPr="00EE5831">
        <w:t xml:space="preserve">. </w:t>
      </w:r>
      <w:r w:rsidRPr="00EE5831">
        <w:t xml:space="preserve"> </w:t>
      </w:r>
      <w:r w:rsidR="000D5F78" w:rsidRPr="00EE5831">
        <w:t>It</w:t>
      </w:r>
      <w:r w:rsidRPr="00EE5831">
        <w:t xml:space="preserve"> yielded positive outcomes and opened many opportunities. </w:t>
      </w:r>
      <w:r w:rsidR="000B2BE7" w:rsidRPr="00EE5831">
        <w:t>B</w:t>
      </w:r>
      <w:r w:rsidRPr="00EE5831">
        <w:t xml:space="preserve">oth institutions </w:t>
      </w:r>
      <w:r w:rsidR="00F61C7D" w:rsidRPr="00EE5831">
        <w:t>then</w:t>
      </w:r>
      <w:r w:rsidRPr="00EE5831">
        <w:t xml:space="preserve"> strengthen</w:t>
      </w:r>
      <w:r w:rsidR="00F61C7D" w:rsidRPr="00EE5831">
        <w:t>ed</w:t>
      </w:r>
      <w:r w:rsidRPr="00EE5831">
        <w:t xml:space="preserve"> their partnership </w:t>
      </w:r>
      <w:r w:rsidR="00F61C7D" w:rsidRPr="00EE5831">
        <w:t>by</w:t>
      </w:r>
      <w:r w:rsidR="00B94992" w:rsidRPr="00EE5831">
        <w:t xml:space="preserve"> renewing the </w:t>
      </w:r>
      <w:proofErr w:type="spellStart"/>
      <w:r w:rsidR="00B94992" w:rsidRPr="00EE5831">
        <w:t>MoU</w:t>
      </w:r>
      <w:proofErr w:type="spellEnd"/>
      <w:r w:rsidR="00B94992" w:rsidRPr="00EE5831">
        <w:t xml:space="preserve"> in 2019, </w:t>
      </w:r>
      <w:r w:rsidRPr="00EE5831">
        <w:t>reaffirm</w:t>
      </w:r>
      <w:r w:rsidR="00B51FEB" w:rsidRPr="00EE5831">
        <w:t>ing</w:t>
      </w:r>
      <w:r w:rsidRPr="00EE5831">
        <w:t xml:space="preserve"> their commitment to fostering academic exchange and joint research initiatives. </w:t>
      </w:r>
    </w:p>
    <w:p w:rsidR="0006245A" w:rsidRPr="00EE5831" w:rsidRDefault="0006245A" w:rsidP="0006245A">
      <w:pPr>
        <w:spacing w:line="276" w:lineRule="auto"/>
        <w:jc w:val="center"/>
      </w:pPr>
      <w:r w:rsidRPr="00EE5831">
        <w:rPr>
          <w:noProof/>
          <w:lang w:eastAsia="en-GB"/>
        </w:rPr>
        <w:lastRenderedPageBreak/>
        <w:drawing>
          <wp:inline distT="0" distB="0" distL="0" distR="0">
            <wp:extent cx="5731510" cy="3224572"/>
            <wp:effectExtent l="0" t="0" r="2540" b="0"/>
            <wp:docPr id="4" name="Picture 4" descr="Z:\UTAR\ACTIVITIES\MOU &amp; AGREEMENT\2024\241029 - MoU Signing Ceremony between UTAR and IFM\241029-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UTAR\ACTIVITIES\MOU &amp; AGREEMENT\2024\241029 - MoU Signing Ceremony between UTAR and IFM\241029-S2-(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4572"/>
                    </a:xfrm>
                    <a:prstGeom prst="rect">
                      <a:avLst/>
                    </a:prstGeom>
                    <a:noFill/>
                    <a:ln>
                      <a:noFill/>
                    </a:ln>
                  </pic:spPr>
                </pic:pic>
              </a:graphicData>
            </a:graphic>
          </wp:inline>
        </w:drawing>
      </w:r>
    </w:p>
    <w:p w:rsidR="0006245A" w:rsidRPr="00EE5831" w:rsidRDefault="0006245A" w:rsidP="0006245A">
      <w:pPr>
        <w:spacing w:line="276" w:lineRule="auto"/>
        <w:jc w:val="center"/>
      </w:pPr>
      <w:r w:rsidRPr="00EE5831">
        <w:t xml:space="preserve">All smiles for strengthening </w:t>
      </w:r>
      <w:r w:rsidR="00B51FEB" w:rsidRPr="00EE5831">
        <w:t xml:space="preserve">the </w:t>
      </w:r>
      <w:r w:rsidRPr="00EE5831">
        <w:t>partnership between UTAR and IFM</w:t>
      </w:r>
    </w:p>
    <w:p w:rsidR="00CC774E" w:rsidRPr="00EE5831" w:rsidRDefault="00CC774E" w:rsidP="0006245A">
      <w:pPr>
        <w:spacing w:line="276" w:lineRule="auto"/>
        <w:jc w:val="center"/>
      </w:pPr>
      <w:r w:rsidRPr="00EE5831">
        <w:rPr>
          <w:noProof/>
          <w:lang w:eastAsia="en-GB"/>
        </w:rPr>
        <w:drawing>
          <wp:inline distT="0" distB="0" distL="0" distR="0">
            <wp:extent cx="1876508" cy="1243754"/>
            <wp:effectExtent l="0" t="0" r="0" b="0"/>
            <wp:docPr id="5" name="Picture 5" descr="Z:\UTAR\ACTIVITIES\MOU &amp; AGREEMENT\2024\241029 - MoU Signing Ceremony between UTAR and IFM\241029-S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UTAR\ACTIVITIES\MOU &amp; AGREEMENT\2024\241029 - MoU Signing Ceremony between UTAR and IFM\241029-S2-(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1592" cy="1260380"/>
                    </a:xfrm>
                    <a:prstGeom prst="rect">
                      <a:avLst/>
                    </a:prstGeom>
                    <a:noFill/>
                    <a:ln>
                      <a:noFill/>
                    </a:ln>
                  </pic:spPr>
                </pic:pic>
              </a:graphicData>
            </a:graphic>
          </wp:inline>
        </w:drawing>
      </w:r>
      <w:r w:rsidRPr="00EE5831">
        <w:t xml:space="preserve"> </w:t>
      </w:r>
      <w:r w:rsidRPr="00EE5831">
        <w:rPr>
          <w:noProof/>
          <w:lang w:eastAsia="en-GB"/>
        </w:rPr>
        <w:drawing>
          <wp:inline distT="0" distB="0" distL="0" distR="0">
            <wp:extent cx="1868556" cy="1238485"/>
            <wp:effectExtent l="0" t="0" r="0" b="0"/>
            <wp:docPr id="6" name="Picture 6" descr="Z:\UTAR\ACTIVITIES\MOU &amp; AGREEMENT\2024\241029 - MoU Signing Ceremony between UTAR and IFM\241029-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UTAR\ACTIVITIES\MOU &amp; AGREEMENT\2024\241029 - MoU Signing Ceremony between UTAR and IFM\241029-S2-(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7155" cy="1250812"/>
                    </a:xfrm>
                    <a:prstGeom prst="rect">
                      <a:avLst/>
                    </a:prstGeom>
                    <a:noFill/>
                    <a:ln>
                      <a:noFill/>
                    </a:ln>
                  </pic:spPr>
                </pic:pic>
              </a:graphicData>
            </a:graphic>
          </wp:inline>
        </w:drawing>
      </w:r>
      <w:r w:rsidRPr="00EE5831">
        <w:t xml:space="preserve"> </w:t>
      </w:r>
      <w:r w:rsidRPr="00EE5831">
        <w:rPr>
          <w:noProof/>
          <w:lang w:eastAsia="en-GB"/>
        </w:rPr>
        <w:drawing>
          <wp:inline distT="0" distB="0" distL="0" distR="0">
            <wp:extent cx="1868556" cy="1238488"/>
            <wp:effectExtent l="0" t="0" r="0" b="0"/>
            <wp:docPr id="7" name="Picture 7" descr="Z:\UTAR\ACTIVITIES\MOU &amp; AGREEMENT\2024\241029 - MoU Signing Ceremony between UTAR and IFM\241029-S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UTAR\ACTIVITIES\MOU &amp; AGREEMENT\2024\241029 - MoU Signing Ceremony between UTAR and IFM\241029-S2-(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8803" cy="1245280"/>
                    </a:xfrm>
                    <a:prstGeom prst="rect">
                      <a:avLst/>
                    </a:prstGeom>
                    <a:noFill/>
                    <a:ln>
                      <a:noFill/>
                    </a:ln>
                  </pic:spPr>
                </pic:pic>
              </a:graphicData>
            </a:graphic>
          </wp:inline>
        </w:drawing>
      </w:r>
      <w:r w:rsidRPr="00EE5831">
        <w:t xml:space="preserve"> </w:t>
      </w:r>
      <w:r w:rsidRPr="00EE5831">
        <w:rPr>
          <w:noProof/>
          <w:lang w:eastAsia="en-GB"/>
        </w:rPr>
        <w:drawing>
          <wp:inline distT="0" distB="0" distL="0" distR="0">
            <wp:extent cx="1871450" cy="1240404"/>
            <wp:effectExtent l="0" t="0" r="0" b="0"/>
            <wp:docPr id="8" name="Picture 8" descr="Z:\UTAR\ACTIVITIES\MOU &amp; AGREEMENT\2024\241029 - MoU Signing Ceremony between UTAR and IFM\241029-S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UTAR\ACTIVITIES\MOU &amp; AGREEMENT\2024\241029 - MoU Signing Ceremony between UTAR and IFM\241029-S2-(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1816" cy="1253903"/>
                    </a:xfrm>
                    <a:prstGeom prst="rect">
                      <a:avLst/>
                    </a:prstGeom>
                    <a:noFill/>
                    <a:ln>
                      <a:noFill/>
                    </a:ln>
                  </pic:spPr>
                </pic:pic>
              </a:graphicData>
            </a:graphic>
          </wp:inline>
        </w:drawing>
      </w:r>
      <w:r w:rsidRPr="00EE5831">
        <w:t xml:space="preserve"> </w:t>
      </w:r>
      <w:r w:rsidRPr="00EE5831">
        <w:rPr>
          <w:noProof/>
          <w:lang w:eastAsia="en-GB"/>
        </w:rPr>
        <w:drawing>
          <wp:inline distT="0" distB="0" distL="0" distR="0">
            <wp:extent cx="1855350" cy="1229735"/>
            <wp:effectExtent l="0" t="0" r="0" b="8890"/>
            <wp:docPr id="9" name="Picture 9" descr="Z:\UTAR\ACTIVITIES\MOU &amp; AGREEMENT\2024\241029 - MoU Signing Ceremony between UTAR and IFM\241029-S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UTAR\ACTIVITIES\MOU &amp; AGREEMENT\2024\241029 - MoU Signing Ceremony between UTAR and IFM\241029-S2-(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0925" cy="1233430"/>
                    </a:xfrm>
                    <a:prstGeom prst="rect">
                      <a:avLst/>
                    </a:prstGeom>
                    <a:noFill/>
                    <a:ln>
                      <a:noFill/>
                    </a:ln>
                  </pic:spPr>
                </pic:pic>
              </a:graphicData>
            </a:graphic>
          </wp:inline>
        </w:drawing>
      </w:r>
    </w:p>
    <w:p w:rsidR="00CC774E" w:rsidRDefault="00CC774E" w:rsidP="0006245A">
      <w:pPr>
        <w:spacing w:line="276" w:lineRule="auto"/>
        <w:jc w:val="center"/>
      </w:pPr>
      <w:r w:rsidRPr="00EE5831">
        <w:t>Discussions on potential collaborative projects</w:t>
      </w:r>
      <w:bookmarkStart w:id="0" w:name="_GoBack"/>
      <w:bookmarkEnd w:id="0"/>
    </w:p>
    <w:sectPr w:rsidR="00CC774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2E478C"/>
    <w:multiLevelType w:val="hybridMultilevel"/>
    <w:tmpl w:val="9D7040FA"/>
    <w:lvl w:ilvl="0" w:tplc="A33E2E4C">
      <w:start w:val="1"/>
      <w:numFmt w:val="decimal"/>
      <w:lvlText w:val="%1."/>
      <w:lvlJc w:val="left"/>
      <w:pPr>
        <w:ind w:left="288"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462031"/>
    <w:multiLevelType w:val="multilevel"/>
    <w:tmpl w:val="79288FC6"/>
    <w:lvl w:ilvl="0">
      <w:start w:val="1"/>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2138"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2" w15:restartNumberingAfterBreak="0">
    <w:nsid w:val="4FF10899"/>
    <w:multiLevelType w:val="hybridMultilevel"/>
    <w:tmpl w:val="9D7040FA"/>
    <w:lvl w:ilvl="0" w:tplc="A33E2E4C">
      <w:start w:val="1"/>
      <w:numFmt w:val="decimal"/>
      <w:lvlText w:val="%1."/>
      <w:lvlJc w:val="left"/>
      <w:pPr>
        <w:ind w:left="288"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EFB"/>
    <w:rsid w:val="00022A44"/>
    <w:rsid w:val="00040B0F"/>
    <w:rsid w:val="0006245A"/>
    <w:rsid w:val="000B2BE7"/>
    <w:rsid w:val="000C5EFB"/>
    <w:rsid w:val="000D3295"/>
    <w:rsid w:val="000D5F78"/>
    <w:rsid w:val="00137FB4"/>
    <w:rsid w:val="00151A75"/>
    <w:rsid w:val="001739C8"/>
    <w:rsid w:val="00214E3B"/>
    <w:rsid w:val="00227A66"/>
    <w:rsid w:val="00242E39"/>
    <w:rsid w:val="00274506"/>
    <w:rsid w:val="002F5AB6"/>
    <w:rsid w:val="003A49CB"/>
    <w:rsid w:val="003D35B4"/>
    <w:rsid w:val="00431C10"/>
    <w:rsid w:val="0061589F"/>
    <w:rsid w:val="006C2913"/>
    <w:rsid w:val="007E76FE"/>
    <w:rsid w:val="0080035C"/>
    <w:rsid w:val="00871B86"/>
    <w:rsid w:val="00893BA9"/>
    <w:rsid w:val="00935093"/>
    <w:rsid w:val="009A4E24"/>
    <w:rsid w:val="009B2208"/>
    <w:rsid w:val="00A41335"/>
    <w:rsid w:val="00A82240"/>
    <w:rsid w:val="00B51FEB"/>
    <w:rsid w:val="00B826B0"/>
    <w:rsid w:val="00B94992"/>
    <w:rsid w:val="00BA1F2D"/>
    <w:rsid w:val="00BB741C"/>
    <w:rsid w:val="00BD7B63"/>
    <w:rsid w:val="00CC774E"/>
    <w:rsid w:val="00DD71A5"/>
    <w:rsid w:val="00DD77EE"/>
    <w:rsid w:val="00E364CA"/>
    <w:rsid w:val="00E71853"/>
    <w:rsid w:val="00EE5831"/>
    <w:rsid w:val="00F134B2"/>
    <w:rsid w:val="00F45C8F"/>
    <w:rsid w:val="00F61C7D"/>
    <w:rsid w:val="00F64D68"/>
    <w:rsid w:val="00FB433C"/>
    <w:rsid w:val="00FC4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3876D"/>
  <w15:chartTrackingRefBased/>
  <w15:docId w15:val="{33F68E96-C685-4B0F-92EC-69142CE15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4D68"/>
    <w:pPr>
      <w:ind w:left="720"/>
      <w:contextualSpacing/>
    </w:pPr>
    <w:rPr>
      <w:rFonts w:eastAsiaTheme="minorEastAsia"/>
      <w:lang w:val="en-MY" w:eastAsia="zh-CN"/>
    </w:rPr>
  </w:style>
  <w:style w:type="table" w:styleId="TableGrid">
    <w:name w:val="Table Grid"/>
    <w:basedOn w:val="TableNormal"/>
    <w:uiPriority w:val="39"/>
    <w:qFormat/>
    <w:rsid w:val="00F64D68"/>
    <w:pPr>
      <w:spacing w:after="0" w:line="240" w:lineRule="auto"/>
    </w:pPr>
    <w:rPr>
      <w:rFonts w:eastAsiaTheme="minorEastAsia"/>
      <w:lang w:val="en-MY"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4</Pages>
  <Words>623</Words>
  <Characters>3552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Gooi Sze Wei</dc:creator>
  <cp:keywords/>
  <dc:description/>
  <cp:lastModifiedBy>Gooi Sze Wei</cp:lastModifiedBy>
  <cp:revision>54</cp:revision>
  <dcterms:created xsi:type="dcterms:W3CDTF">2024-11-04T00:56:00Z</dcterms:created>
  <dcterms:modified xsi:type="dcterms:W3CDTF">2024-11-05T01:53:00Z</dcterms:modified>
</cp:coreProperties>
</file>