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7AA264" w14:textId="612B4C77" w:rsidR="00B220D8" w:rsidRDefault="00962247" w:rsidP="00811D1C">
      <w:pPr>
        <w:spacing w:line="276" w:lineRule="auto"/>
        <w:jc w:val="both"/>
        <w:rPr>
          <w:b/>
        </w:rPr>
      </w:pPr>
      <w:r>
        <w:rPr>
          <w:b/>
        </w:rPr>
        <w:t>Rediscovering</w:t>
      </w:r>
      <w:r w:rsidR="00C14230">
        <w:rPr>
          <w:b/>
        </w:rPr>
        <w:t xml:space="preserve"> the</w:t>
      </w:r>
      <w:r w:rsidR="00503049">
        <w:rPr>
          <w:b/>
        </w:rPr>
        <w:t xml:space="preserve"> </w:t>
      </w:r>
      <w:r w:rsidR="00F45A07">
        <w:rPr>
          <w:b/>
        </w:rPr>
        <w:t>tale</w:t>
      </w:r>
      <w:r w:rsidR="004937BF">
        <w:rPr>
          <w:b/>
        </w:rPr>
        <w:t xml:space="preserve"> of </w:t>
      </w:r>
      <w:r w:rsidR="00503049">
        <w:rPr>
          <w:b/>
        </w:rPr>
        <w:t>t</w:t>
      </w:r>
      <w:r w:rsidR="004937BF">
        <w:rPr>
          <w:b/>
        </w:rPr>
        <w:t>in</w:t>
      </w:r>
      <w:r w:rsidR="00C14230">
        <w:rPr>
          <w:b/>
        </w:rPr>
        <w:t>:</w:t>
      </w:r>
      <w:r w:rsidR="00503049">
        <w:rPr>
          <w:b/>
        </w:rPr>
        <w:t xml:space="preserve"> </w:t>
      </w:r>
      <w:r w:rsidR="00C14230">
        <w:rPr>
          <w:b/>
        </w:rPr>
        <w:t>The 8th Tin Mining Festival</w:t>
      </w:r>
      <w:bookmarkStart w:id="0" w:name="_GoBack"/>
      <w:bookmarkEnd w:id="0"/>
    </w:p>
    <w:p w14:paraId="57634760" w14:textId="07567C75" w:rsidR="008B06FF" w:rsidRDefault="00DA4E5D" w:rsidP="00812FDA">
      <w:pPr>
        <w:spacing w:line="276" w:lineRule="auto"/>
        <w:jc w:val="center"/>
        <w:rPr>
          <w:b/>
        </w:rPr>
      </w:pPr>
      <w:r>
        <w:rPr>
          <w:b/>
          <w:noProof/>
        </w:rPr>
        <w:drawing>
          <wp:inline distT="0" distB="0" distL="0" distR="0" wp14:anchorId="70202D05" wp14:editId="7927B676">
            <wp:extent cx="5943600" cy="22459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130.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2245995"/>
                    </a:xfrm>
                    <a:prstGeom prst="rect">
                      <a:avLst/>
                    </a:prstGeom>
                  </pic:spPr>
                </pic:pic>
              </a:graphicData>
            </a:graphic>
          </wp:inline>
        </w:drawing>
      </w:r>
      <w:r>
        <w:rPr>
          <w:b/>
          <w:noProof/>
        </w:rPr>
        <w:drawing>
          <wp:inline distT="0" distB="0" distL="0" distR="0" wp14:anchorId="077F7961" wp14:editId="038FB70B">
            <wp:extent cx="5943600" cy="22948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544.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2294890"/>
                    </a:xfrm>
                    <a:prstGeom prst="rect">
                      <a:avLst/>
                    </a:prstGeom>
                  </pic:spPr>
                </pic:pic>
              </a:graphicData>
            </a:graphic>
          </wp:inline>
        </w:drawing>
      </w:r>
    </w:p>
    <w:p w14:paraId="1BF15BFD" w14:textId="08875AD9" w:rsidR="00812FDA" w:rsidRPr="00812FDA" w:rsidRDefault="008F7C80" w:rsidP="00812FDA">
      <w:pPr>
        <w:spacing w:line="276" w:lineRule="auto"/>
        <w:jc w:val="center"/>
      </w:pPr>
      <w:r>
        <w:t>Merry moments as the participants celebrated the legacy of tin mining heritage</w:t>
      </w:r>
      <w:r w:rsidR="006733FF">
        <w:t xml:space="preserve"> during the first day</w:t>
      </w:r>
      <w:r w:rsidR="007D58C4">
        <w:t xml:space="preserve"> (top)</w:t>
      </w:r>
      <w:r w:rsidR="006733FF">
        <w:t xml:space="preserve"> and the second </w:t>
      </w:r>
      <w:r w:rsidR="003D43AA">
        <w:t>day</w:t>
      </w:r>
    </w:p>
    <w:p w14:paraId="7A6C7EAB" w14:textId="28C3E327" w:rsidR="00150911" w:rsidRDefault="000D4C8C" w:rsidP="00811D1C">
      <w:pPr>
        <w:spacing w:line="276" w:lineRule="auto"/>
        <w:jc w:val="both"/>
      </w:pPr>
      <w:r>
        <w:t xml:space="preserve">Tin mining </w:t>
      </w:r>
      <w:r w:rsidR="00B524A1">
        <w:t>will always be</w:t>
      </w:r>
      <w:r w:rsidR="00C605D5">
        <w:t xml:space="preserve"> </w:t>
      </w:r>
      <w:r w:rsidR="00CD2F6D">
        <w:t>a defining</w:t>
      </w:r>
      <w:r w:rsidR="00B9124B">
        <w:t xml:space="preserve"> topic</w:t>
      </w:r>
      <w:r>
        <w:t xml:space="preserve"> </w:t>
      </w:r>
      <w:r w:rsidR="00C605D5">
        <w:t>that comes to mind</w:t>
      </w:r>
      <w:r w:rsidR="00260D86">
        <w:t xml:space="preserve"> during</w:t>
      </w:r>
      <w:r w:rsidR="00B9124B">
        <w:t xml:space="preserve"> conversation</w:t>
      </w:r>
      <w:r w:rsidR="00266FA3">
        <w:t>s</w:t>
      </w:r>
      <w:r w:rsidR="00B9124B">
        <w:t xml:space="preserve"> </w:t>
      </w:r>
      <w:r w:rsidR="00266FA3">
        <w:t>about</w:t>
      </w:r>
      <w:r w:rsidR="00B9124B">
        <w:t xml:space="preserve"> Kampar</w:t>
      </w:r>
      <w:r w:rsidR="0094643F">
        <w:t xml:space="preserve">, Perak. </w:t>
      </w:r>
      <w:r w:rsidR="00A30B13">
        <w:t xml:space="preserve">It is a history deeply rooted in not just Kinta, but also </w:t>
      </w:r>
      <w:r w:rsidR="00E4510E">
        <w:t xml:space="preserve">Malaysia’s </w:t>
      </w:r>
      <w:r w:rsidR="00366ECD">
        <w:t>identity</w:t>
      </w:r>
      <w:r w:rsidR="006318A0">
        <w:t xml:space="preserve"> as one of the</w:t>
      </w:r>
      <w:r w:rsidR="005A7D1E">
        <w:t xml:space="preserve"> world’s</w:t>
      </w:r>
      <w:r w:rsidR="006318A0">
        <w:t xml:space="preserve"> largest tin exporters in </w:t>
      </w:r>
      <w:r w:rsidR="005A7D1E">
        <w:t>its golden age</w:t>
      </w:r>
      <w:r w:rsidR="00A37712">
        <w:t xml:space="preserve">. </w:t>
      </w:r>
      <w:r w:rsidR="00A50147">
        <w:t>Today,</w:t>
      </w:r>
      <w:r w:rsidR="001158A3">
        <w:t xml:space="preserve"> the</w:t>
      </w:r>
      <w:r w:rsidR="00FA7BD9">
        <w:t xml:space="preserve"> rich heritage of</w:t>
      </w:r>
      <w:r w:rsidR="00A50147">
        <w:t xml:space="preserve"> </w:t>
      </w:r>
      <w:r w:rsidR="00526EC1">
        <w:t xml:space="preserve">tin mining </w:t>
      </w:r>
      <w:r w:rsidR="00D74FC0">
        <w:t>is</w:t>
      </w:r>
      <w:r w:rsidR="00FA7BD9">
        <w:t xml:space="preserve"> celebrated </w:t>
      </w:r>
      <w:r w:rsidR="001158A3">
        <w:t xml:space="preserve">occasionally in various areas of Malaysia, one of them is Kampar, a town built and developed from </w:t>
      </w:r>
      <w:r w:rsidR="00C9027A">
        <w:t>tin mining.</w:t>
      </w:r>
    </w:p>
    <w:p w14:paraId="51CF659C" w14:textId="31B7B9B8" w:rsidR="00C9027A" w:rsidRDefault="00800F29" w:rsidP="00811D1C">
      <w:pPr>
        <w:spacing w:line="276" w:lineRule="auto"/>
        <w:jc w:val="both"/>
      </w:pPr>
      <w:r>
        <w:t xml:space="preserve">As the </w:t>
      </w:r>
      <w:r w:rsidR="00687592">
        <w:t>“</w:t>
      </w:r>
      <w:r>
        <w:t>Tin Mining Festival 2024 – The Tale of Tin</w:t>
      </w:r>
      <w:r w:rsidR="00687592">
        <w:t xml:space="preserve"> (</w:t>
      </w:r>
      <w:r w:rsidR="00687592" w:rsidRPr="00687592">
        <w:rPr>
          <w:rFonts w:ascii="SimSun" w:eastAsia="SimSun" w:hAnsi="SimSun" w:hint="eastAsia"/>
        </w:rPr>
        <w:t>鍚暉璀璨</w:t>
      </w:r>
      <w:r w:rsidR="00687592">
        <w:t>)”</w:t>
      </w:r>
      <w:r>
        <w:t xml:space="preserve"> </w:t>
      </w:r>
      <w:r w:rsidR="00035744">
        <w:t>brought</w:t>
      </w:r>
      <w:r w:rsidR="00687592">
        <w:t xml:space="preserve"> its </w:t>
      </w:r>
      <w:r w:rsidR="00035744">
        <w:t>festive spirit</w:t>
      </w:r>
      <w:r w:rsidR="00884726">
        <w:t xml:space="preserve"> </w:t>
      </w:r>
      <w:r w:rsidR="00035744">
        <w:t xml:space="preserve">to Kampar, Perak, from 9 to 10 November 2024, </w:t>
      </w:r>
      <w:r w:rsidR="008F5944">
        <w:t xml:space="preserve">the </w:t>
      </w:r>
      <w:r w:rsidR="00630444">
        <w:t>rich history of Kinta District shined once again.</w:t>
      </w:r>
      <w:r w:rsidR="001D7485">
        <w:t xml:space="preserve"> Each day was held </w:t>
      </w:r>
      <w:r w:rsidR="00E909E4">
        <w:t xml:space="preserve">at different venues, namely </w:t>
      </w:r>
      <w:r w:rsidR="00B55C71">
        <w:t xml:space="preserve">the </w:t>
      </w:r>
      <w:r w:rsidR="00E909E4">
        <w:t xml:space="preserve">Grand Kampar Hotel (first day) and </w:t>
      </w:r>
      <w:r w:rsidR="00B55C71">
        <w:t xml:space="preserve">the </w:t>
      </w:r>
      <w:r w:rsidR="00E909E4">
        <w:t>Kinta Tin Mining (Gravel Pump) Museum (second day).</w:t>
      </w:r>
    </w:p>
    <w:p w14:paraId="6F22EE7C" w14:textId="788D3B87" w:rsidR="00630444" w:rsidRPr="00150911" w:rsidRDefault="00590A10" w:rsidP="00811D1C">
      <w:pPr>
        <w:spacing w:line="276" w:lineRule="auto"/>
        <w:jc w:val="both"/>
      </w:pPr>
      <w:r>
        <w:t xml:space="preserve">“The Tale of Tin” </w:t>
      </w:r>
      <w:r w:rsidR="00B8384E">
        <w:t>marked</w:t>
      </w:r>
      <w:r>
        <w:t xml:space="preserve"> the 8th iteration </w:t>
      </w:r>
      <w:r w:rsidR="003D5BFB">
        <w:t xml:space="preserve">of the </w:t>
      </w:r>
      <w:r w:rsidR="00AF273C">
        <w:t>annual</w:t>
      </w:r>
      <w:r w:rsidR="00502319">
        <w:t xml:space="preserve"> Tin Mining Festival, which </w:t>
      </w:r>
      <w:r w:rsidR="00F2245C">
        <w:t>began</w:t>
      </w:r>
      <w:r w:rsidR="00502319">
        <w:t xml:space="preserve"> its </w:t>
      </w:r>
      <w:r w:rsidR="00E73ECD">
        <w:t xml:space="preserve">tale </w:t>
      </w:r>
      <w:r w:rsidR="0030231A">
        <w:t xml:space="preserve">in 2015 </w:t>
      </w:r>
      <w:r w:rsidR="00BB33BB" w:rsidRPr="00AF7789">
        <w:t>in</w:t>
      </w:r>
      <w:r w:rsidR="0030231A" w:rsidRPr="00AF7789">
        <w:t xml:space="preserve"> the</w:t>
      </w:r>
      <w:r w:rsidR="0030231A">
        <w:t xml:space="preserve"> town of Kampar</w:t>
      </w:r>
      <w:r w:rsidR="00F3337F">
        <w:t>. This year</w:t>
      </w:r>
      <w:r w:rsidR="00C93ADB">
        <w:t xml:space="preserve">’s festival </w:t>
      </w:r>
      <w:r w:rsidR="00E976C4">
        <w:t xml:space="preserve">was jointly organised by I Culture </w:t>
      </w:r>
      <w:proofErr w:type="spellStart"/>
      <w:r w:rsidR="00E976C4">
        <w:t>Berhad</w:t>
      </w:r>
      <w:proofErr w:type="spellEnd"/>
      <w:r w:rsidR="00E976C4">
        <w:t xml:space="preserve">, UTAR Institute of Chinese Studies (ICS), Kinta Tin Mining (Gravel Pump) Museum, </w:t>
      </w:r>
      <w:proofErr w:type="spellStart"/>
      <w:r w:rsidR="00E976C4">
        <w:t>Gopeng</w:t>
      </w:r>
      <w:proofErr w:type="spellEnd"/>
      <w:r w:rsidR="00E976C4">
        <w:t xml:space="preserve"> Museum, Perak Chinese Mining Association, and Grand Kampar Hotel.</w:t>
      </w:r>
      <w:r w:rsidR="001D583F">
        <w:t xml:space="preserve"> </w:t>
      </w:r>
    </w:p>
    <w:p w14:paraId="07CC788B" w14:textId="7E998B26" w:rsidR="00B8384E" w:rsidRDefault="00710679">
      <w:pPr>
        <w:spacing w:line="276" w:lineRule="auto"/>
        <w:jc w:val="both"/>
      </w:pPr>
      <w:r>
        <w:lastRenderedPageBreak/>
        <w:t>The</w:t>
      </w:r>
      <w:r w:rsidR="009356BA">
        <w:t xml:space="preserve"> 8th</w:t>
      </w:r>
      <w:r>
        <w:t xml:space="preserve"> Tin Mining Festival</w:t>
      </w:r>
      <w:r w:rsidR="009356BA">
        <w:t xml:space="preserve"> aimed to</w:t>
      </w:r>
      <w:r w:rsidR="009755F5">
        <w:t xml:space="preserve"> raise public awareness about the history of tin mining and commemorate the industry’s </w:t>
      </w:r>
      <w:r w:rsidR="009755F5" w:rsidRPr="00AF7789">
        <w:t xml:space="preserve">pioneers </w:t>
      </w:r>
      <w:r w:rsidR="00BB33BB" w:rsidRPr="00AF7789">
        <w:t>in</w:t>
      </w:r>
      <w:r w:rsidR="009755F5" w:rsidRPr="00AF7789">
        <w:t xml:space="preserve"> Mala</w:t>
      </w:r>
      <w:r w:rsidR="009755F5">
        <w:t>ysia’s economy</w:t>
      </w:r>
      <w:r w:rsidR="004A7237">
        <w:t xml:space="preserve">. Through its </w:t>
      </w:r>
      <w:r w:rsidR="000E3731">
        <w:t>diverse</w:t>
      </w:r>
      <w:r w:rsidR="000E565F">
        <w:t xml:space="preserve"> and unique</w:t>
      </w:r>
      <w:r w:rsidR="000E3731">
        <w:t xml:space="preserve"> </w:t>
      </w:r>
      <w:r w:rsidR="003825BF">
        <w:t>activities by</w:t>
      </w:r>
      <w:r w:rsidR="00DC552A">
        <w:t xml:space="preserve"> local communities</w:t>
      </w:r>
      <w:r w:rsidR="000E565F">
        <w:t>, the festival also helped to promote</w:t>
      </w:r>
      <w:r w:rsidR="00DC552A">
        <w:t xml:space="preserve"> </w:t>
      </w:r>
      <w:r w:rsidR="00AA5AF1">
        <w:t xml:space="preserve">cultural tourism and foster a creative cultural economy related to tin mining history, creating new opportunities </w:t>
      </w:r>
      <w:r w:rsidR="00F53571">
        <w:t>for Malaysia’s development</w:t>
      </w:r>
      <w:r w:rsidR="00EC4D1D">
        <w:t>.</w:t>
      </w:r>
    </w:p>
    <w:p w14:paraId="6BF03F64" w14:textId="35C5D408" w:rsidR="0038603A" w:rsidRDefault="00372FA1">
      <w:pPr>
        <w:spacing w:line="276" w:lineRule="auto"/>
        <w:jc w:val="both"/>
      </w:pPr>
      <w:r>
        <w:t>Emphasising</w:t>
      </w:r>
      <w:r w:rsidR="00AF7789">
        <w:t xml:space="preserve"> </w:t>
      </w:r>
      <w:r>
        <w:t>the</w:t>
      </w:r>
      <w:r w:rsidR="008806EE">
        <w:t xml:space="preserve"> cultural</w:t>
      </w:r>
      <w:r>
        <w:t xml:space="preserve"> </w:t>
      </w:r>
      <w:r w:rsidR="005866AB">
        <w:t>significance of tin mining</w:t>
      </w:r>
      <w:r w:rsidR="00766810">
        <w:t xml:space="preserve">, UTAR Vice President for Student Development and Alumni Relations </w:t>
      </w:r>
      <w:r w:rsidR="00A92DBD">
        <w:t xml:space="preserve">Prof Dr Choong Chee </w:t>
      </w:r>
      <w:proofErr w:type="spellStart"/>
      <w:r w:rsidR="00A92DBD">
        <w:t>Keong</w:t>
      </w:r>
      <w:proofErr w:type="spellEnd"/>
      <w:r w:rsidR="00A92DBD">
        <w:t xml:space="preserve"> said, “</w:t>
      </w:r>
      <w:r w:rsidR="000608A1">
        <w:t xml:space="preserve">As a town </w:t>
      </w:r>
      <w:r w:rsidR="005304F1">
        <w:t xml:space="preserve">born from </w:t>
      </w:r>
      <w:r w:rsidR="00271C7B">
        <w:t xml:space="preserve">tin mining, it was not only </w:t>
      </w:r>
      <w:r w:rsidR="00C659BC">
        <w:t>the economic source of Kampar</w:t>
      </w:r>
      <w:r w:rsidR="001B6D47">
        <w:t>, but also an important history of Malaysia.</w:t>
      </w:r>
      <w:r w:rsidR="00F37408">
        <w:t xml:space="preserve"> The Tin Mining Festival is held to commemorate the contribution of the tin mining industry</w:t>
      </w:r>
      <w:r w:rsidR="00FB04F2">
        <w:t>, and at the same time to preserve and explore the precious cultural heritage left behind, so that it will not fade in the torrent of history.</w:t>
      </w:r>
      <w:r w:rsidR="00B50364">
        <w:t xml:space="preserve"> I think this is the attitude that all of us should have towards history, </w:t>
      </w:r>
      <w:r w:rsidR="00C31317">
        <w:t>as it will guide the posterity</w:t>
      </w:r>
      <w:r w:rsidR="004D1BF1">
        <w:t xml:space="preserve"> in </w:t>
      </w:r>
      <w:r w:rsidR="00FA14C1">
        <w:t>remembering the precious values left by our ancestors.”</w:t>
      </w:r>
    </w:p>
    <w:p w14:paraId="2B006BAE" w14:textId="6515181A" w:rsidR="000A4646" w:rsidRDefault="000A4646" w:rsidP="000A4646">
      <w:pPr>
        <w:spacing w:line="276" w:lineRule="auto"/>
        <w:jc w:val="center"/>
      </w:pPr>
      <w:r>
        <w:rPr>
          <w:noProof/>
        </w:rPr>
        <w:drawing>
          <wp:inline distT="0" distB="0" distL="0" distR="0" wp14:anchorId="032D8979" wp14:editId="3AF85D03">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54A7961" w14:textId="0ACF005C" w:rsidR="000A4646" w:rsidRDefault="000A4646" w:rsidP="000A4646">
      <w:pPr>
        <w:spacing w:line="276" w:lineRule="auto"/>
        <w:jc w:val="center"/>
      </w:pPr>
      <w:r>
        <w:t xml:space="preserve">Prof Choong </w:t>
      </w:r>
      <w:r w:rsidR="00EA7080">
        <w:t>retelling</w:t>
      </w:r>
      <w:r>
        <w:t xml:space="preserve"> the </w:t>
      </w:r>
      <w:r w:rsidR="00EA7080">
        <w:t>contribution</w:t>
      </w:r>
      <w:r w:rsidR="00A04810">
        <w:t>s</w:t>
      </w:r>
      <w:r w:rsidR="002A2FB5">
        <w:t xml:space="preserve"> </w:t>
      </w:r>
      <w:r w:rsidR="00EA7080">
        <w:t>made by</w:t>
      </w:r>
      <w:r w:rsidR="00BB33BB">
        <w:t xml:space="preserve"> </w:t>
      </w:r>
      <w:r w:rsidR="00BB33BB" w:rsidRPr="00BB33BB">
        <w:t>the</w:t>
      </w:r>
      <w:r w:rsidR="00EA7080">
        <w:t xml:space="preserve"> late Tan Sri Dato’ Hew See Tong</w:t>
      </w:r>
    </w:p>
    <w:p w14:paraId="2F37B300" w14:textId="6B7132F7" w:rsidR="00020589" w:rsidRDefault="00F54A6F">
      <w:pPr>
        <w:spacing w:line="276" w:lineRule="auto"/>
        <w:jc w:val="both"/>
      </w:pPr>
      <w:r>
        <w:t>He added, “</w:t>
      </w:r>
      <w:r w:rsidR="00116144">
        <w:t xml:space="preserve">We hope to </w:t>
      </w:r>
      <w:r w:rsidR="00E03FAF">
        <w:t>connect with the communit</w:t>
      </w:r>
      <w:r w:rsidR="00DA1A59">
        <w:t>y</w:t>
      </w:r>
      <w:r w:rsidR="00E03FAF">
        <w:t xml:space="preserve"> and try our best to share knowledge with the</w:t>
      </w:r>
      <w:r w:rsidR="0078501E">
        <w:t>m</w:t>
      </w:r>
      <w:r w:rsidR="00AD30D7">
        <w:t xml:space="preserve"> through various activities, creating a learning atmosphere and improving the knowledge </w:t>
      </w:r>
      <w:r w:rsidR="00F84D66" w:rsidRPr="00AF7789">
        <w:rPr>
          <w:rFonts w:hint="eastAsia"/>
        </w:rPr>
        <w:t>level</w:t>
      </w:r>
      <w:r w:rsidR="00F84D66" w:rsidRPr="00AF7789">
        <w:t xml:space="preserve"> </w:t>
      </w:r>
      <w:r w:rsidR="00B55C71" w:rsidRPr="00AF7789">
        <w:t xml:space="preserve">of </w:t>
      </w:r>
      <w:r w:rsidR="00F84D66" w:rsidRPr="00AF7789">
        <w:t>Ka</w:t>
      </w:r>
      <w:r w:rsidR="00F84D66">
        <w:t>mpar and nearby communities.</w:t>
      </w:r>
      <w:r w:rsidR="0059147C">
        <w:t xml:space="preserve"> Therefore, UTAR is proud to work together with the organisers </w:t>
      </w:r>
      <w:r w:rsidR="003F3F13">
        <w:t xml:space="preserve">to </w:t>
      </w:r>
      <w:r w:rsidR="005601F8">
        <w:t>hold this meaningful festival, transforming</w:t>
      </w:r>
      <w:r w:rsidR="007E1AAC">
        <w:t xml:space="preserve"> Kampar, a former tin mining</w:t>
      </w:r>
      <w:r w:rsidR="00AF7789">
        <w:t xml:space="preserve"> town</w:t>
      </w:r>
      <w:r w:rsidR="007E1AAC">
        <w:t>,</w:t>
      </w:r>
      <w:r w:rsidR="005601F8">
        <w:t xml:space="preserve"> into a ‘city of knowledge’ in the future.</w:t>
      </w:r>
      <w:r w:rsidR="00607373">
        <w:t>”</w:t>
      </w:r>
    </w:p>
    <w:p w14:paraId="4AFF4758" w14:textId="14BB60BF" w:rsidR="00E17600" w:rsidRDefault="007A25DA">
      <w:pPr>
        <w:spacing w:line="276" w:lineRule="auto"/>
        <w:jc w:val="both"/>
      </w:pPr>
      <w:r>
        <w:t xml:space="preserve">Resonating with the festival’s </w:t>
      </w:r>
      <w:r w:rsidR="00900DF5">
        <w:t>core</w:t>
      </w:r>
      <w:r>
        <w:t xml:space="preserve"> </w:t>
      </w:r>
      <w:r w:rsidR="00900DF5">
        <w:t>commitment</w:t>
      </w:r>
      <w:r>
        <w:t xml:space="preserve"> towards </w:t>
      </w:r>
      <w:r w:rsidR="00900DF5">
        <w:t>local history</w:t>
      </w:r>
      <w:r>
        <w:t>, t</w:t>
      </w:r>
      <w:r w:rsidR="00B51578">
        <w:t xml:space="preserve">he Tin Mining Festival </w:t>
      </w:r>
      <w:r w:rsidR="008606D6">
        <w:t>featured</w:t>
      </w:r>
      <w:r w:rsidR="009B1C67">
        <w:t xml:space="preserve"> various</w:t>
      </w:r>
      <w:r w:rsidR="008606D6">
        <w:t xml:space="preserve"> </w:t>
      </w:r>
      <w:r w:rsidR="00D351BE">
        <w:t>talk</w:t>
      </w:r>
      <w:r w:rsidR="00861FAD">
        <w:t xml:space="preserve">s and sharing sessions by </w:t>
      </w:r>
      <w:r w:rsidR="003B71B8">
        <w:t>experts and scholars</w:t>
      </w:r>
      <w:r w:rsidR="0066771F">
        <w:t xml:space="preserve">, </w:t>
      </w:r>
      <w:r w:rsidR="006358BE">
        <w:t xml:space="preserve">covering </w:t>
      </w:r>
      <w:r w:rsidR="009D5670">
        <w:t xml:space="preserve">different </w:t>
      </w:r>
      <w:r w:rsidR="00D25B6C">
        <w:t>layers of tin mining through</w:t>
      </w:r>
      <w:r w:rsidR="00045AAE">
        <w:t xml:space="preserve"> the</w:t>
      </w:r>
      <w:r w:rsidR="00A70FEA">
        <w:t xml:space="preserve"> </w:t>
      </w:r>
      <w:r w:rsidR="00045AAE">
        <w:t>diverse stories of industry pioneers and local communities</w:t>
      </w:r>
      <w:r w:rsidR="002B5855">
        <w:t xml:space="preserve">. </w:t>
      </w:r>
      <w:r w:rsidR="00B27072">
        <w:t xml:space="preserve">This year, </w:t>
      </w:r>
      <w:r w:rsidR="00C25127">
        <w:t xml:space="preserve">“The Tale of Tin” </w:t>
      </w:r>
      <w:r w:rsidR="00577105">
        <w:t xml:space="preserve">featured </w:t>
      </w:r>
      <w:r w:rsidR="00C95782">
        <w:t xml:space="preserve">historical </w:t>
      </w:r>
      <w:r w:rsidR="007613E6">
        <w:t xml:space="preserve">narratives </w:t>
      </w:r>
      <w:r w:rsidR="00C95782">
        <w:t xml:space="preserve">such as </w:t>
      </w:r>
      <w:r w:rsidR="00D07683">
        <w:t xml:space="preserve">the </w:t>
      </w:r>
      <w:r w:rsidR="00CB5E42">
        <w:t>inspiring</w:t>
      </w:r>
      <w:r w:rsidR="00D07683">
        <w:t xml:space="preserve"> story </w:t>
      </w:r>
      <w:r w:rsidR="00D07683" w:rsidRPr="00AF7168">
        <w:t>of</w:t>
      </w:r>
      <w:r w:rsidR="00BB33BB" w:rsidRPr="00AF7168">
        <w:t xml:space="preserve"> the</w:t>
      </w:r>
      <w:r w:rsidR="00D07683" w:rsidRPr="00AF7168">
        <w:t xml:space="preserve"> late</w:t>
      </w:r>
      <w:r w:rsidR="00D07683">
        <w:t xml:space="preserve"> Dato’ Seri Lau Pak </w:t>
      </w:r>
      <w:proofErr w:type="spellStart"/>
      <w:r w:rsidR="00D07683">
        <w:t>Khuan</w:t>
      </w:r>
      <w:proofErr w:type="spellEnd"/>
      <w:r w:rsidR="000B372E">
        <w:t xml:space="preserve">, a pioneer </w:t>
      </w:r>
      <w:r w:rsidR="000B372E" w:rsidRPr="00AF7168">
        <w:t xml:space="preserve">in </w:t>
      </w:r>
      <w:r w:rsidR="00BB33BB" w:rsidRPr="00AF7168">
        <w:t>the</w:t>
      </w:r>
      <w:r w:rsidR="00BB33BB">
        <w:t xml:space="preserve"> </w:t>
      </w:r>
      <w:r w:rsidR="000B372E">
        <w:t>Malaysian tin mining</w:t>
      </w:r>
      <w:r w:rsidR="00233067">
        <w:t xml:space="preserve"> industry, who </w:t>
      </w:r>
      <w:r w:rsidR="00B84679">
        <w:t xml:space="preserve">dedicated his lifetime </w:t>
      </w:r>
      <w:r w:rsidR="0034534B">
        <w:t>to the</w:t>
      </w:r>
      <w:r w:rsidR="00B84679">
        <w:t xml:space="preserve"> development of Kinta District</w:t>
      </w:r>
      <w:r w:rsidR="00752845">
        <w:t xml:space="preserve"> (conducted </w:t>
      </w:r>
      <w:r w:rsidR="00752845">
        <w:lastRenderedPageBreak/>
        <w:t>by</w:t>
      </w:r>
      <w:r w:rsidR="009D29A0">
        <w:t xml:space="preserve"> UTAR</w:t>
      </w:r>
      <w:r w:rsidR="00752845">
        <w:t xml:space="preserve"> </w:t>
      </w:r>
      <w:r w:rsidR="009D29A0">
        <w:t>ICS Deputy Dean for R&amp;D and Postgraduate Programmes Assoc Prof Dr Chin Ch</w:t>
      </w:r>
      <w:r w:rsidR="0084309B">
        <w:t>o</w:t>
      </w:r>
      <w:r w:rsidR="009D29A0">
        <w:t xml:space="preserve">ng </w:t>
      </w:r>
      <w:proofErr w:type="spellStart"/>
      <w:r w:rsidR="009D29A0">
        <w:t>Foh</w:t>
      </w:r>
      <w:proofErr w:type="spellEnd"/>
      <w:r w:rsidR="009D29A0">
        <w:t>)</w:t>
      </w:r>
      <w:r w:rsidR="00B84679">
        <w:t>.</w:t>
      </w:r>
      <w:r w:rsidR="00A15BE8">
        <w:t xml:space="preserve"> During</w:t>
      </w:r>
      <w:r w:rsidR="00BB4EDC">
        <w:t xml:space="preserve"> one of</w:t>
      </w:r>
      <w:r w:rsidR="00A15BE8">
        <w:t xml:space="preserve"> the sharing sessions, ICS Adjunct Prof Dr Lo </w:t>
      </w:r>
      <w:proofErr w:type="spellStart"/>
      <w:r w:rsidR="00A15BE8">
        <w:t>Yuet</w:t>
      </w:r>
      <w:proofErr w:type="spellEnd"/>
      <w:r w:rsidR="00A15BE8">
        <w:t xml:space="preserve"> Keung</w:t>
      </w:r>
      <w:r w:rsidR="008A60E8">
        <w:t xml:space="preserve"> shared his take on the importance of celebrating local figures and local history.</w:t>
      </w:r>
      <w:r w:rsidR="00846919">
        <w:t xml:space="preserve"> The sessions were moderated by</w:t>
      </w:r>
      <w:r w:rsidR="002C29C2">
        <w:t xml:space="preserve"> ICS Deputy Dean for Academic Development and Undergraduate Programmes</w:t>
      </w:r>
      <w:r w:rsidR="00FC5BC2">
        <w:t xml:space="preserve"> and </w:t>
      </w:r>
      <w:r w:rsidR="00C40997">
        <w:t>Organising Chairperson</w:t>
      </w:r>
      <w:r w:rsidR="00C92B95">
        <w:t xml:space="preserve"> Assoc Prof Dr Wong </w:t>
      </w:r>
      <w:proofErr w:type="spellStart"/>
      <w:r w:rsidR="00C92B95">
        <w:t>Wun</w:t>
      </w:r>
      <w:proofErr w:type="spellEnd"/>
      <w:r w:rsidR="00C92B95">
        <w:t xml:space="preserve"> Bin</w:t>
      </w:r>
      <w:r w:rsidR="00DC67E1">
        <w:t xml:space="preserve"> and</w:t>
      </w:r>
      <w:r w:rsidR="00846919">
        <w:t xml:space="preserve"> UTAR Faculty of Arts and Social Science</w:t>
      </w:r>
      <w:r w:rsidR="002C29C2">
        <w:t xml:space="preserve"> (FAS)</w:t>
      </w:r>
      <w:r w:rsidR="00846919">
        <w:t xml:space="preserve"> academic Mr Lim Kar Loke</w:t>
      </w:r>
      <w:r w:rsidR="00AF7168">
        <w:t xml:space="preserve"> respectively</w:t>
      </w:r>
      <w:r w:rsidR="00DC67E1">
        <w:t>.</w:t>
      </w:r>
    </w:p>
    <w:p w14:paraId="403D57D8" w14:textId="77777777" w:rsidR="00346E04" w:rsidRDefault="00346E04" w:rsidP="00346E04">
      <w:pPr>
        <w:spacing w:line="276" w:lineRule="auto"/>
        <w:jc w:val="center"/>
      </w:pPr>
      <w:r>
        <w:rPr>
          <w:noProof/>
        </w:rPr>
        <w:drawing>
          <wp:inline distT="0" distB="0" distL="0" distR="0" wp14:anchorId="23F81F86" wp14:editId="04A9273A">
            <wp:extent cx="5778500" cy="3250408"/>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8).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807459" cy="3266697"/>
                    </a:xfrm>
                    <a:prstGeom prst="rect">
                      <a:avLst/>
                    </a:prstGeom>
                  </pic:spPr>
                </pic:pic>
              </a:graphicData>
            </a:graphic>
          </wp:inline>
        </w:drawing>
      </w:r>
    </w:p>
    <w:p w14:paraId="54488337" w14:textId="003BD0A3" w:rsidR="00346E04" w:rsidRDefault="0084309B" w:rsidP="00346E04">
      <w:pPr>
        <w:spacing w:line="276" w:lineRule="auto"/>
        <w:jc w:val="center"/>
      </w:pPr>
      <w:r>
        <w:t xml:space="preserve">Dr Chin </w:t>
      </w:r>
      <w:r w:rsidR="00972F68">
        <w:t>(left) sharing his research findings on</w:t>
      </w:r>
      <w:r w:rsidR="00972F68" w:rsidRPr="00972F68">
        <w:t xml:space="preserve"> </w:t>
      </w:r>
      <w:r w:rsidR="00BB33BB">
        <w:t xml:space="preserve">the </w:t>
      </w:r>
      <w:r w:rsidR="00972F68">
        <w:t xml:space="preserve">late Dato’ Seri Lau Pak </w:t>
      </w:r>
      <w:proofErr w:type="spellStart"/>
      <w:r w:rsidR="00972F68">
        <w:t>Khuan</w:t>
      </w:r>
      <w:proofErr w:type="spellEnd"/>
      <w:r w:rsidR="00972F68">
        <w:t>, moderated by Dr Wong</w:t>
      </w:r>
    </w:p>
    <w:p w14:paraId="5025F124" w14:textId="2DAB179F" w:rsidR="00346E04" w:rsidRDefault="00346E04" w:rsidP="00346E04">
      <w:pPr>
        <w:spacing w:line="276" w:lineRule="auto"/>
        <w:jc w:val="center"/>
      </w:pPr>
      <w:r>
        <w:rPr>
          <w:noProof/>
        </w:rPr>
        <w:lastRenderedPageBreak/>
        <w:drawing>
          <wp:inline distT="0" distB="0" distL="0" distR="0" wp14:anchorId="48072F17" wp14:editId="4FC0AC9E">
            <wp:extent cx="5771515" cy="4151341"/>
            <wp:effectExtent l="0" t="0" r="63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409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05357" cy="4175683"/>
                    </a:xfrm>
                    <a:prstGeom prst="rect">
                      <a:avLst/>
                    </a:prstGeom>
                  </pic:spPr>
                </pic:pic>
              </a:graphicData>
            </a:graphic>
          </wp:inline>
        </w:drawing>
      </w:r>
    </w:p>
    <w:p w14:paraId="17B5E9A8" w14:textId="2922E9BD" w:rsidR="00966767" w:rsidRDefault="00966767" w:rsidP="00346E04">
      <w:pPr>
        <w:spacing w:line="276" w:lineRule="auto"/>
        <w:jc w:val="center"/>
      </w:pPr>
      <w:r>
        <w:t xml:space="preserve">Prof Lo (left) </w:t>
      </w:r>
      <w:r w:rsidR="00141576">
        <w:t xml:space="preserve">highlighting </w:t>
      </w:r>
      <w:r w:rsidR="00F76B90">
        <w:t xml:space="preserve">the significance of local </w:t>
      </w:r>
      <w:r w:rsidR="00F76B90" w:rsidRPr="00945620">
        <w:t>cultur</w:t>
      </w:r>
      <w:r w:rsidR="00BB33BB" w:rsidRPr="00945620">
        <w:t>al</w:t>
      </w:r>
      <w:r w:rsidR="00F76B90" w:rsidRPr="00945620">
        <w:t xml:space="preserve"> id</w:t>
      </w:r>
      <w:r w:rsidR="00F76B90">
        <w:t>entity, moderated by Mr Lim</w:t>
      </w:r>
    </w:p>
    <w:p w14:paraId="476AD6A0" w14:textId="16BDCCFD" w:rsidR="00A15BE8" w:rsidRDefault="00F02FB2">
      <w:pPr>
        <w:spacing w:line="276" w:lineRule="auto"/>
        <w:jc w:val="both"/>
      </w:pPr>
      <w:r>
        <w:t xml:space="preserve">The </w:t>
      </w:r>
      <w:r w:rsidR="008166C7">
        <w:t xml:space="preserve">festival even served as </w:t>
      </w:r>
      <w:r w:rsidR="00FD5C66">
        <w:t xml:space="preserve">a platform </w:t>
      </w:r>
      <w:r w:rsidR="00622855">
        <w:t xml:space="preserve">to launch a new book, titled </w:t>
      </w:r>
      <w:r w:rsidR="00622855" w:rsidRPr="00945620">
        <w:rPr>
          <w:i/>
        </w:rPr>
        <w:t xml:space="preserve">The Green Mountains </w:t>
      </w:r>
      <w:r w:rsidR="00BB33BB" w:rsidRPr="00945620">
        <w:rPr>
          <w:i/>
        </w:rPr>
        <w:t>A</w:t>
      </w:r>
      <w:r w:rsidR="00622855" w:rsidRPr="00945620">
        <w:rPr>
          <w:i/>
        </w:rPr>
        <w:t xml:space="preserve">round Town: Three Generations of the </w:t>
      </w:r>
      <w:proofErr w:type="spellStart"/>
      <w:r w:rsidR="00622855" w:rsidRPr="00945620">
        <w:rPr>
          <w:i/>
        </w:rPr>
        <w:t>Chye</w:t>
      </w:r>
      <w:proofErr w:type="spellEnd"/>
      <w:r w:rsidR="00622855" w:rsidRPr="00945620">
        <w:rPr>
          <w:i/>
        </w:rPr>
        <w:t xml:space="preserve"> Family in Kampar, Perak. 1886 </w:t>
      </w:r>
      <w:r w:rsidR="001E7DB4" w:rsidRPr="00945620">
        <w:rPr>
          <w:i/>
        </w:rPr>
        <w:t>–</w:t>
      </w:r>
      <w:r w:rsidR="00622855" w:rsidRPr="00945620">
        <w:rPr>
          <w:i/>
        </w:rPr>
        <w:t xml:space="preserve"> 2014</w:t>
      </w:r>
      <w:r w:rsidR="00A61BEB">
        <w:t>.</w:t>
      </w:r>
      <w:r w:rsidR="00DC5A9A">
        <w:t xml:space="preserve"> </w:t>
      </w:r>
      <w:r w:rsidR="0089554D">
        <w:t>W</w:t>
      </w:r>
      <w:r w:rsidR="00A61BEB">
        <w:t>ritten by Ms Goh Fi Chan</w:t>
      </w:r>
      <w:r w:rsidR="00DC5A9A">
        <w:rPr>
          <w:rFonts w:hint="eastAsia"/>
        </w:rPr>
        <w:t>,</w:t>
      </w:r>
      <w:r w:rsidR="00B90869">
        <w:t xml:space="preserve"> the book delves into the </w:t>
      </w:r>
      <w:r w:rsidR="00B03121" w:rsidRPr="00945620">
        <w:t xml:space="preserve">biography of </w:t>
      </w:r>
      <w:r w:rsidR="00BB33BB" w:rsidRPr="00945620">
        <w:t xml:space="preserve">the </w:t>
      </w:r>
      <w:r w:rsidR="00B03121" w:rsidRPr="00945620">
        <w:t>late</w:t>
      </w:r>
      <w:r w:rsidR="00B03121">
        <w:t xml:space="preserve"> </w:t>
      </w:r>
      <w:proofErr w:type="spellStart"/>
      <w:r w:rsidR="00B03121">
        <w:t>Chye</w:t>
      </w:r>
      <w:proofErr w:type="spellEnd"/>
      <w:r w:rsidR="00B03121">
        <w:t xml:space="preserve"> </w:t>
      </w:r>
      <w:proofErr w:type="spellStart"/>
      <w:r w:rsidR="00B03121">
        <w:t>Kooi</w:t>
      </w:r>
      <w:proofErr w:type="spellEnd"/>
      <w:r w:rsidR="00B03121">
        <w:t xml:space="preserve"> Loong, a</w:t>
      </w:r>
      <w:r w:rsidR="001F2F4F">
        <w:t xml:space="preserve"> respected </w:t>
      </w:r>
      <w:r w:rsidR="00B03121">
        <w:t>war historian</w:t>
      </w:r>
      <w:r w:rsidR="001F2F4F">
        <w:t xml:space="preserve"> who dedicated his lifetime to </w:t>
      </w:r>
      <w:r w:rsidR="001F2F4F" w:rsidRPr="00945620">
        <w:t>preserv</w:t>
      </w:r>
      <w:r w:rsidR="00BB33BB" w:rsidRPr="00945620">
        <w:t>ing</w:t>
      </w:r>
      <w:r w:rsidR="001F2F4F" w:rsidRPr="00945620">
        <w:t xml:space="preserve"> not</w:t>
      </w:r>
      <w:r w:rsidR="001F2F4F">
        <w:t xml:space="preserve"> only Kampar but also Malaysia</w:t>
      </w:r>
      <w:r w:rsidR="00945620">
        <w:t>’s history</w:t>
      </w:r>
      <w:r w:rsidR="001F2F4F">
        <w:t>.</w:t>
      </w:r>
      <w:r w:rsidR="00DC5A9A">
        <w:t xml:space="preserve"> </w:t>
      </w:r>
      <w:r w:rsidR="00DC1536">
        <w:t>A</w:t>
      </w:r>
      <w:r w:rsidR="006F1EA4">
        <w:t>n in-depth introduction of the</w:t>
      </w:r>
      <w:r w:rsidR="0089554D">
        <w:t xml:space="preserve"> book was </w:t>
      </w:r>
      <w:r w:rsidR="00FB243E">
        <w:rPr>
          <w:rFonts w:hint="eastAsia"/>
        </w:rPr>
        <w:t>presented</w:t>
      </w:r>
      <w:r w:rsidR="00846919">
        <w:t xml:space="preserve"> </w:t>
      </w:r>
      <w:r w:rsidR="0025695A">
        <w:t xml:space="preserve">by </w:t>
      </w:r>
      <w:proofErr w:type="spellStart"/>
      <w:r w:rsidR="0025695A">
        <w:t>Tunku</w:t>
      </w:r>
      <w:proofErr w:type="spellEnd"/>
      <w:r w:rsidR="0025695A">
        <w:t xml:space="preserve"> Abdul Rahman University of Management and Technology (TAR UMT) Institute of Social Economic Research Head Assoc Prof Dr Yap Hon </w:t>
      </w:r>
      <w:proofErr w:type="spellStart"/>
      <w:r w:rsidR="0025695A">
        <w:t>Lun</w:t>
      </w:r>
      <w:proofErr w:type="spellEnd"/>
      <w:r w:rsidR="008F205E">
        <w:t xml:space="preserve"> and </w:t>
      </w:r>
      <w:r w:rsidR="00DD4552">
        <w:t>the author.</w:t>
      </w:r>
    </w:p>
    <w:p w14:paraId="4193D657" w14:textId="731CD7B3" w:rsidR="00CA5745" w:rsidRDefault="003C19FD" w:rsidP="00CA5745">
      <w:pPr>
        <w:spacing w:line="276" w:lineRule="auto"/>
        <w:jc w:val="center"/>
      </w:pPr>
      <w:r>
        <w:rPr>
          <w:noProof/>
        </w:rPr>
        <w:lastRenderedPageBreak/>
        <w:drawing>
          <wp:inline distT="0" distB="0" distL="0" distR="0" wp14:anchorId="348BE026" wp14:editId="56B18EBE">
            <wp:extent cx="5943600" cy="424561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19).png"/>
                    <pic:cNvPicPr/>
                  </pic:nvPicPr>
                  <pic:blipFill>
                    <a:blip r:embed="rId9">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3454F3F7" w14:textId="74D85C18" w:rsidR="00CA5745" w:rsidRDefault="00CA5745" w:rsidP="00CA5745">
      <w:pPr>
        <w:spacing w:line="276" w:lineRule="auto"/>
        <w:jc w:val="center"/>
      </w:pPr>
      <w:r>
        <w:t xml:space="preserve">Prof Datuk Lim </w:t>
      </w:r>
      <w:proofErr w:type="spellStart"/>
      <w:r>
        <w:t>Chooi</w:t>
      </w:r>
      <w:proofErr w:type="spellEnd"/>
      <w:r>
        <w:t xml:space="preserve"> Kwa (left) launching the new book with the author Ms Goh</w:t>
      </w:r>
    </w:p>
    <w:p w14:paraId="2B51F723" w14:textId="617915D1" w:rsidR="00916D9A" w:rsidRDefault="00916D9A" w:rsidP="00CA5745">
      <w:pPr>
        <w:spacing w:line="276" w:lineRule="auto"/>
        <w:jc w:val="center"/>
      </w:pPr>
      <w:r>
        <w:rPr>
          <w:noProof/>
        </w:rPr>
        <w:lastRenderedPageBreak/>
        <w:drawing>
          <wp:inline distT="0" distB="0" distL="0" distR="0" wp14:anchorId="709078CA" wp14:editId="30810A68">
            <wp:extent cx="3529013" cy="4705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19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29569" cy="4706091"/>
                    </a:xfrm>
                    <a:prstGeom prst="rect">
                      <a:avLst/>
                    </a:prstGeom>
                  </pic:spPr>
                </pic:pic>
              </a:graphicData>
            </a:graphic>
          </wp:inline>
        </w:drawing>
      </w:r>
    </w:p>
    <w:p w14:paraId="7D46CB30" w14:textId="408EA505" w:rsidR="00916D9A" w:rsidRDefault="00916D9A" w:rsidP="00CA5745">
      <w:pPr>
        <w:spacing w:line="276" w:lineRule="auto"/>
        <w:jc w:val="center"/>
      </w:pPr>
      <w:r>
        <w:t xml:space="preserve">Dr Yap (left) sharing his </w:t>
      </w:r>
      <w:r w:rsidR="001F5781">
        <w:t>after-</w:t>
      </w:r>
      <w:r>
        <w:t xml:space="preserve">thought on </w:t>
      </w:r>
      <w:r w:rsidR="00391FBE">
        <w:t>Ms Goh’s book</w:t>
      </w:r>
    </w:p>
    <w:p w14:paraId="70284475" w14:textId="59AB1A0A" w:rsidR="004656D2" w:rsidRDefault="004656D2">
      <w:pPr>
        <w:spacing w:line="276" w:lineRule="auto"/>
        <w:jc w:val="both"/>
      </w:pPr>
      <w:r>
        <w:t>Besides</w:t>
      </w:r>
      <w:r w:rsidR="007F506D">
        <w:t xml:space="preserve"> the scholarly </w:t>
      </w:r>
      <w:r w:rsidR="0025061F">
        <w:t>explorations</w:t>
      </w:r>
      <w:r w:rsidR="007F506D">
        <w:t xml:space="preserve"> </w:t>
      </w:r>
      <w:r w:rsidR="0025061F">
        <w:t>of</w:t>
      </w:r>
      <w:r w:rsidR="007F506D">
        <w:t xml:space="preserve"> </w:t>
      </w:r>
      <w:r w:rsidR="009D17EE">
        <w:t>the history of tin mining and Perak,</w:t>
      </w:r>
      <w:r w:rsidR="00A063A0">
        <w:t xml:space="preserve"> </w:t>
      </w:r>
      <w:r w:rsidR="00BB4EDC">
        <w:t>the</w:t>
      </w:r>
      <w:r w:rsidR="0025061F">
        <w:t xml:space="preserve"> organisers of the</w:t>
      </w:r>
      <w:r w:rsidR="00BB4EDC">
        <w:t xml:space="preserve"> festival also</w:t>
      </w:r>
      <w:r w:rsidR="0025061F">
        <w:t xml:space="preserve"> invited</w:t>
      </w:r>
      <w:r w:rsidR="00990BFB">
        <w:t xml:space="preserve"> </w:t>
      </w:r>
      <w:r w:rsidR="009353BB">
        <w:t>a bevy of groups from the local community</w:t>
      </w:r>
      <w:r w:rsidR="0025061F">
        <w:t xml:space="preserve"> to showcase their talents through a series of light</w:t>
      </w:r>
      <w:r w:rsidR="00CD2223">
        <w:t>-</w:t>
      </w:r>
      <w:r w:rsidR="0025061F">
        <w:t>hearted cultural performances.</w:t>
      </w:r>
      <w:r w:rsidR="0092175A">
        <w:t xml:space="preserve"> </w:t>
      </w:r>
      <w:r w:rsidR="002F5AAE">
        <w:t xml:space="preserve">The diverse heritages of the </w:t>
      </w:r>
      <w:r w:rsidR="005A218E">
        <w:t xml:space="preserve">performances </w:t>
      </w:r>
      <w:r w:rsidR="00975377">
        <w:t xml:space="preserve">coruscated </w:t>
      </w:r>
      <w:r w:rsidR="003A38AD">
        <w:t>and</w:t>
      </w:r>
      <w:r w:rsidR="0040204A">
        <w:t xml:space="preserve"> </w:t>
      </w:r>
      <w:r w:rsidR="003A38AD">
        <w:t>tugged at the participants’ heartstrings</w:t>
      </w:r>
      <w:r w:rsidR="0040204A">
        <w:t>, as the</w:t>
      </w:r>
      <w:r w:rsidR="006A5F9D">
        <w:t xml:space="preserve"> jolly</w:t>
      </w:r>
      <w:r w:rsidR="00402C10">
        <w:t xml:space="preserve"> performers</w:t>
      </w:r>
      <w:r w:rsidR="004B4537">
        <w:t xml:space="preserve"> displayed</w:t>
      </w:r>
      <w:r w:rsidR="00402C10">
        <w:t xml:space="preserve"> </w:t>
      </w:r>
      <w:r w:rsidR="004B4537">
        <w:t xml:space="preserve">their unique heritages </w:t>
      </w:r>
      <w:r w:rsidR="005C0DE7">
        <w:t xml:space="preserve">amidst the effervescent </w:t>
      </w:r>
      <w:r w:rsidR="00A178BC">
        <w:t>celebration.</w:t>
      </w:r>
    </w:p>
    <w:p w14:paraId="4F740F8F" w14:textId="69C07D66" w:rsidR="004011A2" w:rsidRDefault="004011A2">
      <w:pPr>
        <w:spacing w:line="276" w:lineRule="auto"/>
        <w:jc w:val="both"/>
      </w:pPr>
      <w:r>
        <w:t xml:space="preserve">The performances comprised </w:t>
      </w:r>
      <w:r w:rsidR="00E46947">
        <w:t xml:space="preserve">flat drum performance (by Pei Yuan High School), Hakka folk songs and Chinese orchestra (by Perak </w:t>
      </w:r>
      <w:proofErr w:type="spellStart"/>
      <w:r w:rsidR="00E46947">
        <w:t>Kaying</w:t>
      </w:r>
      <w:proofErr w:type="spellEnd"/>
      <w:r w:rsidR="00E46947">
        <w:t xml:space="preserve"> Association and </w:t>
      </w:r>
      <w:proofErr w:type="spellStart"/>
      <w:r w:rsidR="00E46947">
        <w:t>Pertubuhan</w:t>
      </w:r>
      <w:proofErr w:type="spellEnd"/>
      <w:r w:rsidR="00E46947">
        <w:t xml:space="preserve"> </w:t>
      </w:r>
      <w:proofErr w:type="spellStart"/>
      <w:r w:rsidR="00E46947">
        <w:t>Kebudayaan</w:t>
      </w:r>
      <w:proofErr w:type="spellEnd"/>
      <w:r w:rsidR="00E46947">
        <w:t xml:space="preserve"> dan </w:t>
      </w:r>
      <w:proofErr w:type="spellStart"/>
      <w:r w:rsidR="00E46947">
        <w:t>Orkestra</w:t>
      </w:r>
      <w:proofErr w:type="spellEnd"/>
      <w:r w:rsidR="00E46947">
        <w:t xml:space="preserve"> </w:t>
      </w:r>
      <w:proofErr w:type="spellStart"/>
      <w:r w:rsidR="00E46947">
        <w:t>Cina</w:t>
      </w:r>
      <w:proofErr w:type="spellEnd"/>
      <w:r w:rsidR="00E46947">
        <w:t xml:space="preserve"> Perak); 24 Festive Drum</w:t>
      </w:r>
      <w:r w:rsidR="0043297E">
        <w:t>s</w:t>
      </w:r>
      <w:r w:rsidR="00D64FA5">
        <w:t xml:space="preserve"> (by SJK(C) Kampar Girls),</w:t>
      </w:r>
      <w:r w:rsidR="00E46947">
        <w:t xml:space="preserve"> lion dance performance (by </w:t>
      </w:r>
      <w:r w:rsidR="0043297E">
        <w:t xml:space="preserve">UTAR Kampar Campus Wushu Club), </w:t>
      </w:r>
      <w:r w:rsidR="00246AD8" w:rsidRPr="00776E58">
        <w:t>song</w:t>
      </w:r>
      <w:r w:rsidR="0043297E">
        <w:t xml:space="preserve"> performance (by SJK(C) Sin Min Sungai </w:t>
      </w:r>
      <w:proofErr w:type="spellStart"/>
      <w:r w:rsidR="0043297E">
        <w:t>Siput</w:t>
      </w:r>
      <w:proofErr w:type="spellEnd"/>
      <w:r w:rsidR="0043297E">
        <w:t xml:space="preserve"> Selatan),</w:t>
      </w:r>
      <w:r w:rsidR="001401C1">
        <w:t xml:space="preserve"> </w:t>
      </w:r>
      <w:r w:rsidR="0043297E">
        <w:t>and drama performance (by Kampar Volunteer Fire Department)</w:t>
      </w:r>
      <w:r w:rsidR="00B557EF">
        <w:t>.</w:t>
      </w:r>
    </w:p>
    <w:p w14:paraId="1D5E43FA" w14:textId="7EC1DCDC" w:rsidR="00A24F95" w:rsidRDefault="00A24F95" w:rsidP="00A24F95">
      <w:pPr>
        <w:spacing w:line="276" w:lineRule="auto"/>
        <w:jc w:val="center"/>
        <w:rPr>
          <w:noProof/>
        </w:rPr>
      </w:pPr>
      <w:r>
        <w:rPr>
          <w:noProof/>
        </w:rPr>
        <w:lastRenderedPageBreak/>
        <w:drawing>
          <wp:inline distT="0" distB="0" distL="0" distR="0" wp14:anchorId="677D938F" wp14:editId="78021860">
            <wp:extent cx="2953512" cy="166420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16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53512" cy="1664208"/>
                    </a:xfrm>
                    <a:prstGeom prst="rect">
                      <a:avLst/>
                    </a:prstGeom>
                  </pic:spPr>
                </pic:pic>
              </a:graphicData>
            </a:graphic>
          </wp:inline>
        </w:drawing>
      </w:r>
      <w:r>
        <w:rPr>
          <w:noProof/>
        </w:rPr>
        <w:drawing>
          <wp:inline distT="0" distB="0" distL="0" distR="0" wp14:anchorId="6EC28E5A" wp14:editId="036E0414">
            <wp:extent cx="2962656" cy="16642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17).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2656" cy="1664208"/>
                    </a:xfrm>
                    <a:prstGeom prst="rect">
                      <a:avLst/>
                    </a:prstGeom>
                  </pic:spPr>
                </pic:pic>
              </a:graphicData>
            </a:graphic>
          </wp:inline>
        </w:drawing>
      </w:r>
      <w:r>
        <w:rPr>
          <w:noProof/>
        </w:rPr>
        <w:drawing>
          <wp:inline distT="0" distB="0" distL="0" distR="0" wp14:anchorId="568732A7" wp14:editId="6C1EFE23">
            <wp:extent cx="2962656" cy="166420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61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62656" cy="1664208"/>
                    </a:xfrm>
                    <a:prstGeom prst="rect">
                      <a:avLst/>
                    </a:prstGeom>
                  </pic:spPr>
                </pic:pic>
              </a:graphicData>
            </a:graphic>
          </wp:inline>
        </w:drawing>
      </w:r>
      <w:r>
        <w:rPr>
          <w:noProof/>
        </w:rPr>
        <w:drawing>
          <wp:inline distT="0" distB="0" distL="0" distR="0" wp14:anchorId="4FF29C91" wp14:editId="7C088537">
            <wp:extent cx="2962656" cy="166420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57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62656" cy="1664208"/>
                    </a:xfrm>
                    <a:prstGeom prst="rect">
                      <a:avLst/>
                    </a:prstGeom>
                  </pic:spPr>
                </pic:pic>
              </a:graphicData>
            </a:graphic>
          </wp:inline>
        </w:drawing>
      </w:r>
      <w:r>
        <w:rPr>
          <w:noProof/>
        </w:rPr>
        <w:drawing>
          <wp:inline distT="0" distB="0" distL="0" distR="0" wp14:anchorId="5F7A3F96" wp14:editId="335B3C4E">
            <wp:extent cx="2962656" cy="166420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55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62656" cy="1664208"/>
                    </a:xfrm>
                    <a:prstGeom prst="rect">
                      <a:avLst/>
                    </a:prstGeom>
                  </pic:spPr>
                </pic:pic>
              </a:graphicData>
            </a:graphic>
          </wp:inline>
        </w:drawing>
      </w:r>
      <w:r>
        <w:rPr>
          <w:noProof/>
        </w:rPr>
        <w:drawing>
          <wp:inline distT="0" distB="0" distL="0" distR="0" wp14:anchorId="782F5A6C" wp14:editId="4E253834">
            <wp:extent cx="2962656" cy="166420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45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62656" cy="1664208"/>
                    </a:xfrm>
                    <a:prstGeom prst="rect">
                      <a:avLst/>
                    </a:prstGeom>
                  </pic:spPr>
                </pic:pic>
              </a:graphicData>
            </a:graphic>
          </wp:inline>
        </w:drawing>
      </w:r>
      <w:r>
        <w:rPr>
          <w:noProof/>
        </w:rPr>
        <w:drawing>
          <wp:inline distT="0" distB="0" distL="0" distR="0" wp14:anchorId="567E4E91" wp14:editId="4698FB00">
            <wp:extent cx="3054096" cy="2130552"/>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56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54096" cy="2130552"/>
                    </a:xfrm>
                    <a:prstGeom prst="rect">
                      <a:avLst/>
                    </a:prstGeom>
                  </pic:spPr>
                </pic:pic>
              </a:graphicData>
            </a:graphic>
          </wp:inline>
        </w:drawing>
      </w:r>
      <w:r w:rsidRPr="00A24F95">
        <w:rPr>
          <w:noProof/>
        </w:rPr>
        <w:t xml:space="preserve"> </w:t>
      </w:r>
      <w:r>
        <w:rPr>
          <w:noProof/>
        </w:rPr>
        <w:drawing>
          <wp:inline distT="0" distB="0" distL="0" distR="0" wp14:anchorId="75E1FF2C" wp14:editId="7A072275">
            <wp:extent cx="2852928" cy="2130552"/>
            <wp:effectExtent l="0" t="0" r="508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42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2928" cy="2130552"/>
                    </a:xfrm>
                    <a:prstGeom prst="rect">
                      <a:avLst/>
                    </a:prstGeom>
                  </pic:spPr>
                </pic:pic>
              </a:graphicData>
            </a:graphic>
          </wp:inline>
        </w:drawing>
      </w:r>
    </w:p>
    <w:p w14:paraId="6E42D596" w14:textId="1FA4DEAA" w:rsidR="00A24F95" w:rsidRDefault="00A21B6C" w:rsidP="00A24F95">
      <w:pPr>
        <w:spacing w:line="276" w:lineRule="auto"/>
        <w:jc w:val="center"/>
      </w:pPr>
      <w:r>
        <w:t xml:space="preserve">Local </w:t>
      </w:r>
      <w:r w:rsidR="00FE7492">
        <w:t>groups</w:t>
      </w:r>
      <w:r>
        <w:t xml:space="preserve"> lending their talents to elevate the atmosphere, displaying the uniqueness and bonds shared in one big community</w:t>
      </w:r>
    </w:p>
    <w:p w14:paraId="12FED3E9" w14:textId="433F7F80" w:rsidR="000C298C" w:rsidRDefault="000C298C" w:rsidP="00A24F95">
      <w:pPr>
        <w:spacing w:line="276" w:lineRule="auto"/>
        <w:jc w:val="center"/>
      </w:pPr>
      <w:r>
        <w:rPr>
          <w:noProof/>
        </w:rPr>
        <w:lastRenderedPageBreak/>
        <w:drawing>
          <wp:inline distT="0" distB="0" distL="0" distR="0" wp14:anchorId="0A837902" wp14:editId="272292CE">
            <wp:extent cx="2976245" cy="2227384"/>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62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80663" cy="2230691"/>
                    </a:xfrm>
                    <a:prstGeom prst="rect">
                      <a:avLst/>
                    </a:prstGeom>
                  </pic:spPr>
                </pic:pic>
              </a:graphicData>
            </a:graphic>
          </wp:inline>
        </w:drawing>
      </w:r>
      <w:r>
        <w:rPr>
          <w:noProof/>
        </w:rPr>
        <w:drawing>
          <wp:inline distT="0" distB="0" distL="0" distR="0" wp14:anchorId="699419C9" wp14:editId="4FF69F06">
            <wp:extent cx="2951453" cy="2215977"/>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463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54275" cy="2218095"/>
                    </a:xfrm>
                    <a:prstGeom prst="rect">
                      <a:avLst/>
                    </a:prstGeom>
                  </pic:spPr>
                </pic:pic>
              </a:graphicData>
            </a:graphic>
          </wp:inline>
        </w:drawing>
      </w:r>
    </w:p>
    <w:p w14:paraId="760B2591" w14:textId="4ACF0305" w:rsidR="000C298C" w:rsidRDefault="000C298C" w:rsidP="00A24F95">
      <w:pPr>
        <w:spacing w:line="276" w:lineRule="auto"/>
        <w:jc w:val="center"/>
      </w:pPr>
      <w:r>
        <w:t xml:space="preserve">Participants </w:t>
      </w:r>
      <w:r w:rsidR="00BD24FA">
        <w:t xml:space="preserve">exploring the </w:t>
      </w:r>
      <w:r w:rsidR="009F507E">
        <w:t>delicate</w:t>
      </w:r>
      <w:r w:rsidR="00BD24FA">
        <w:t xml:space="preserve"> process</w:t>
      </w:r>
      <w:r w:rsidR="009F507E">
        <w:t xml:space="preserve"> of printing</w:t>
      </w:r>
      <w:r w:rsidR="00C12835">
        <w:t xml:space="preserve"> </w:t>
      </w:r>
      <w:r w:rsidR="00BD24FA">
        <w:t>in</w:t>
      </w:r>
      <w:r w:rsidR="00C12835">
        <w:t xml:space="preserve"> the</w:t>
      </w:r>
      <w:r w:rsidR="005408E0">
        <w:t xml:space="preserve"> Letterpress Printing Workshop</w:t>
      </w:r>
    </w:p>
    <w:p w14:paraId="02B3A5A5" w14:textId="19E333F8" w:rsidR="00293591" w:rsidRDefault="00293591" w:rsidP="00A24F95">
      <w:pPr>
        <w:spacing w:line="276" w:lineRule="auto"/>
        <w:jc w:val="center"/>
      </w:pPr>
      <w:r>
        <w:rPr>
          <w:noProof/>
        </w:rPr>
        <w:drawing>
          <wp:inline distT="0" distB="0" distL="0" distR="0" wp14:anchorId="395A71B9" wp14:editId="13270FE6">
            <wp:extent cx="2953512" cy="22128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45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53512" cy="2212848"/>
                    </a:xfrm>
                    <a:prstGeom prst="rect">
                      <a:avLst/>
                    </a:prstGeom>
                  </pic:spPr>
                </pic:pic>
              </a:graphicData>
            </a:graphic>
          </wp:inline>
        </w:drawing>
      </w:r>
      <w:r>
        <w:rPr>
          <w:noProof/>
        </w:rPr>
        <w:drawing>
          <wp:inline distT="0" distB="0" distL="0" distR="0" wp14:anchorId="3259B9DC" wp14:editId="5D3C286A">
            <wp:extent cx="2954983" cy="22117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45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56569" cy="2212892"/>
                    </a:xfrm>
                    <a:prstGeom prst="rect">
                      <a:avLst/>
                    </a:prstGeom>
                  </pic:spPr>
                </pic:pic>
              </a:graphicData>
            </a:graphic>
          </wp:inline>
        </w:drawing>
      </w:r>
      <w:r>
        <w:rPr>
          <w:noProof/>
        </w:rPr>
        <w:drawing>
          <wp:inline distT="0" distB="0" distL="0" distR="0" wp14:anchorId="384EFBBE" wp14:editId="5C999B2F">
            <wp:extent cx="2953512" cy="22128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453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53512" cy="2212848"/>
                    </a:xfrm>
                    <a:prstGeom prst="rect">
                      <a:avLst/>
                    </a:prstGeom>
                  </pic:spPr>
                </pic:pic>
              </a:graphicData>
            </a:graphic>
          </wp:inline>
        </w:drawing>
      </w:r>
    </w:p>
    <w:p w14:paraId="3C4D7128" w14:textId="2BC3D9D4" w:rsidR="00E71173" w:rsidRDefault="00E71173" w:rsidP="00A24F95">
      <w:pPr>
        <w:spacing w:line="276" w:lineRule="auto"/>
        <w:jc w:val="center"/>
      </w:pPr>
      <w:r>
        <w:t>Participants visiting the booths selling handmade crafts, purple sweet potatoes, and books</w:t>
      </w:r>
      <w:r w:rsidR="00F90653">
        <w:t xml:space="preserve"> at the Kinta Tin Mining (Gravel Pump) Museum</w:t>
      </w:r>
    </w:p>
    <w:p w14:paraId="6A280599" w14:textId="585781FF" w:rsidR="00265C5B" w:rsidRDefault="00E20015">
      <w:pPr>
        <w:spacing w:line="276" w:lineRule="auto"/>
        <w:jc w:val="both"/>
      </w:pPr>
      <w:r>
        <w:t>Bridging the gap</w:t>
      </w:r>
      <w:r w:rsidR="00386FE5">
        <w:t xml:space="preserve"> between </w:t>
      </w:r>
      <w:r w:rsidR="00CE1377">
        <w:t xml:space="preserve">participants and </w:t>
      </w:r>
      <w:r w:rsidR="00A6493E">
        <w:t>Kinta</w:t>
      </w:r>
      <w:r w:rsidR="00702F70">
        <w:t>’s</w:t>
      </w:r>
      <w:r w:rsidR="00826024">
        <w:t xml:space="preserve"> rich</w:t>
      </w:r>
      <w:r w:rsidR="00702F70">
        <w:t xml:space="preserve"> history</w:t>
      </w:r>
      <w:r w:rsidR="00826024">
        <w:t xml:space="preserve">, tour sessions were </w:t>
      </w:r>
      <w:r w:rsidR="00322962">
        <w:t>conducted at the two-day festival</w:t>
      </w:r>
      <w:r w:rsidR="007515E4">
        <w:t xml:space="preserve"> around former tin mining areas such as Kampar, </w:t>
      </w:r>
      <w:proofErr w:type="spellStart"/>
      <w:r w:rsidR="007515E4">
        <w:t>Gopeng</w:t>
      </w:r>
      <w:proofErr w:type="spellEnd"/>
      <w:r w:rsidR="007515E4">
        <w:t xml:space="preserve"> and </w:t>
      </w:r>
      <w:proofErr w:type="spellStart"/>
      <w:r w:rsidR="007515E4">
        <w:t>Papan</w:t>
      </w:r>
      <w:proofErr w:type="spellEnd"/>
      <w:r>
        <w:t>.</w:t>
      </w:r>
      <w:r w:rsidR="007515E4">
        <w:t xml:space="preserve"> </w:t>
      </w:r>
      <w:r w:rsidR="00F06374">
        <w:t xml:space="preserve">The </w:t>
      </w:r>
      <w:r w:rsidR="00440134">
        <w:t xml:space="preserve">visited landmarks </w:t>
      </w:r>
      <w:r w:rsidR="00440134">
        <w:lastRenderedPageBreak/>
        <w:t>included</w:t>
      </w:r>
      <w:r w:rsidR="00EC6E01">
        <w:t xml:space="preserve"> Kinta Tin Mining (Gravel Pump) Museum,</w:t>
      </w:r>
      <w:r w:rsidR="00440134">
        <w:t xml:space="preserve"> UTAR Kampar Campus, Kampar </w:t>
      </w:r>
      <w:r w:rsidR="00CB359F">
        <w:t>Gu Miao</w:t>
      </w:r>
      <w:r w:rsidR="00440134">
        <w:t xml:space="preserve"> Temple, Len </w:t>
      </w:r>
      <w:proofErr w:type="spellStart"/>
      <w:r w:rsidR="00440134">
        <w:t>Fatt</w:t>
      </w:r>
      <w:proofErr w:type="spellEnd"/>
      <w:r w:rsidR="00440134">
        <w:t xml:space="preserve"> Tin-Ore Dealers, </w:t>
      </w:r>
      <w:proofErr w:type="spellStart"/>
      <w:r w:rsidR="00440134">
        <w:t>Kopisan</w:t>
      </w:r>
      <w:proofErr w:type="spellEnd"/>
      <w:r w:rsidR="00440134">
        <w:t xml:space="preserve"> and </w:t>
      </w:r>
      <w:proofErr w:type="spellStart"/>
      <w:r w:rsidR="00440134">
        <w:t>Lawan</w:t>
      </w:r>
      <w:proofErr w:type="spellEnd"/>
      <w:r w:rsidR="00440134">
        <w:t xml:space="preserve"> </w:t>
      </w:r>
      <w:proofErr w:type="spellStart"/>
      <w:r w:rsidR="00440134">
        <w:t>Kuda</w:t>
      </w:r>
      <w:proofErr w:type="spellEnd"/>
      <w:r w:rsidR="00440134">
        <w:t xml:space="preserve"> New Village, </w:t>
      </w:r>
      <w:proofErr w:type="spellStart"/>
      <w:r w:rsidR="00440134">
        <w:t>Gopeng</w:t>
      </w:r>
      <w:proofErr w:type="spellEnd"/>
      <w:r w:rsidR="00440134">
        <w:t xml:space="preserve"> Museum, </w:t>
      </w:r>
      <w:proofErr w:type="spellStart"/>
      <w:r w:rsidR="00440134">
        <w:t>Paip</w:t>
      </w:r>
      <w:proofErr w:type="spellEnd"/>
      <w:r w:rsidR="00440134">
        <w:t xml:space="preserve"> </w:t>
      </w:r>
      <w:proofErr w:type="spellStart"/>
      <w:r w:rsidR="00440134">
        <w:t>Besar</w:t>
      </w:r>
      <w:proofErr w:type="spellEnd"/>
      <w:r w:rsidR="00440134">
        <w:t xml:space="preserve"> </w:t>
      </w:r>
      <w:proofErr w:type="spellStart"/>
      <w:r w:rsidR="00440134">
        <w:t>Gopeng</w:t>
      </w:r>
      <w:proofErr w:type="spellEnd"/>
      <w:r w:rsidR="00440134">
        <w:t xml:space="preserve">, </w:t>
      </w:r>
      <w:proofErr w:type="spellStart"/>
      <w:r w:rsidR="00440134">
        <w:t>Gopeng</w:t>
      </w:r>
      <w:proofErr w:type="spellEnd"/>
      <w:r w:rsidR="00440134">
        <w:t xml:space="preserve"> Kon Yin Temple</w:t>
      </w:r>
      <w:r w:rsidR="003D3CB4">
        <w:t xml:space="preserve">, and </w:t>
      </w:r>
      <w:proofErr w:type="spellStart"/>
      <w:r w:rsidR="003D3CB4">
        <w:t>Papan</w:t>
      </w:r>
      <w:proofErr w:type="spellEnd"/>
      <w:r w:rsidR="003D3CB4">
        <w:t xml:space="preserve"> Heritage Village</w:t>
      </w:r>
      <w:r w:rsidR="00677CB5">
        <w:t>.</w:t>
      </w:r>
    </w:p>
    <w:p w14:paraId="3022EFE0" w14:textId="316539FA" w:rsidR="00F5768A" w:rsidRDefault="00F5768A" w:rsidP="00F5768A">
      <w:pPr>
        <w:spacing w:line="276" w:lineRule="auto"/>
        <w:jc w:val="center"/>
      </w:pPr>
      <w:r>
        <w:rPr>
          <w:noProof/>
        </w:rPr>
        <w:drawing>
          <wp:inline distT="0" distB="0" distL="0" distR="0" wp14:anchorId="03CBC409" wp14:editId="569161DB">
            <wp:extent cx="2953512" cy="221284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2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3512" cy="2212848"/>
                    </a:xfrm>
                    <a:prstGeom prst="rect">
                      <a:avLst/>
                    </a:prstGeom>
                  </pic:spPr>
                </pic:pic>
              </a:graphicData>
            </a:graphic>
          </wp:inline>
        </w:drawing>
      </w:r>
      <w:r>
        <w:rPr>
          <w:noProof/>
        </w:rPr>
        <w:drawing>
          <wp:inline distT="0" distB="0" distL="0" distR="0" wp14:anchorId="10B417E3" wp14:editId="22640300">
            <wp:extent cx="2953512" cy="22128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31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53512" cy="2212848"/>
                    </a:xfrm>
                    <a:prstGeom prst="rect">
                      <a:avLst/>
                    </a:prstGeom>
                  </pic:spPr>
                </pic:pic>
              </a:graphicData>
            </a:graphic>
          </wp:inline>
        </w:drawing>
      </w:r>
      <w:r>
        <w:rPr>
          <w:noProof/>
        </w:rPr>
        <w:drawing>
          <wp:inline distT="0" distB="0" distL="0" distR="0" wp14:anchorId="2EEA7E4B" wp14:editId="71D3D4D0">
            <wp:extent cx="2953512" cy="22128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023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3512" cy="2212848"/>
                    </a:xfrm>
                    <a:prstGeom prst="rect">
                      <a:avLst/>
                    </a:prstGeom>
                  </pic:spPr>
                </pic:pic>
              </a:graphicData>
            </a:graphic>
          </wp:inline>
        </w:drawing>
      </w:r>
      <w:r w:rsidR="002F53A7">
        <w:rPr>
          <w:noProof/>
        </w:rPr>
        <w:drawing>
          <wp:inline distT="0" distB="0" distL="0" distR="0" wp14:anchorId="20C761AB" wp14:editId="52BAE1E3">
            <wp:extent cx="2953512" cy="22128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29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53512" cy="2212848"/>
                    </a:xfrm>
                    <a:prstGeom prst="rect">
                      <a:avLst/>
                    </a:prstGeom>
                  </pic:spPr>
                </pic:pic>
              </a:graphicData>
            </a:graphic>
          </wp:inline>
        </w:drawing>
      </w:r>
      <w:r w:rsidR="002F53A7">
        <w:rPr>
          <w:noProof/>
        </w:rPr>
        <w:lastRenderedPageBreak/>
        <w:drawing>
          <wp:inline distT="0" distB="0" distL="0" distR="0" wp14:anchorId="6B29D893" wp14:editId="5F8FC62E">
            <wp:extent cx="2953512" cy="22128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241110-WA009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53512" cy="2212848"/>
                    </a:xfrm>
                    <a:prstGeom prst="rect">
                      <a:avLst/>
                    </a:prstGeom>
                  </pic:spPr>
                </pic:pic>
              </a:graphicData>
            </a:graphic>
          </wp:inline>
        </w:drawing>
      </w:r>
      <w:r w:rsidR="002F53A7">
        <w:rPr>
          <w:noProof/>
        </w:rPr>
        <w:drawing>
          <wp:inline distT="0" distB="0" distL="0" distR="0" wp14:anchorId="66213F7A" wp14:editId="718BF469">
            <wp:extent cx="4538477" cy="209662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41110_16285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43959" cy="2145350"/>
                    </a:xfrm>
                    <a:prstGeom prst="rect">
                      <a:avLst/>
                    </a:prstGeom>
                  </pic:spPr>
                </pic:pic>
              </a:graphicData>
            </a:graphic>
          </wp:inline>
        </w:drawing>
      </w:r>
    </w:p>
    <w:p w14:paraId="136E0031" w14:textId="55C3172D" w:rsidR="002F53A7" w:rsidRDefault="002F53A7" w:rsidP="00F5768A">
      <w:pPr>
        <w:spacing w:line="276" w:lineRule="auto"/>
        <w:jc w:val="center"/>
      </w:pPr>
      <w:r>
        <w:t xml:space="preserve">Tour sessions around the landmarks in </w:t>
      </w:r>
      <w:r w:rsidR="0080772E">
        <w:t xml:space="preserve">Kampar, </w:t>
      </w:r>
      <w:proofErr w:type="spellStart"/>
      <w:r w:rsidR="0080772E">
        <w:t>Gopeng</w:t>
      </w:r>
      <w:proofErr w:type="spellEnd"/>
      <w:r w:rsidR="0080772E">
        <w:t xml:space="preserve">, and </w:t>
      </w:r>
      <w:proofErr w:type="spellStart"/>
      <w:r w:rsidR="0080772E">
        <w:t>Papan</w:t>
      </w:r>
      <w:proofErr w:type="spellEnd"/>
    </w:p>
    <w:p w14:paraId="2E245E81" w14:textId="1A81079E" w:rsidR="0032749C" w:rsidRDefault="006857A3">
      <w:pPr>
        <w:spacing w:line="276" w:lineRule="auto"/>
        <w:jc w:val="both"/>
      </w:pPr>
      <w:r>
        <w:t xml:space="preserve">Also present at the festival </w:t>
      </w:r>
      <w:r w:rsidR="003132C1">
        <w:t>were</w:t>
      </w:r>
      <w:r w:rsidR="00D82BB4">
        <w:rPr>
          <w:rFonts w:cstheme="minorHAnsi"/>
          <w:color w:val="000000"/>
        </w:rPr>
        <w:t xml:space="preserve"> </w:t>
      </w:r>
      <w:r w:rsidR="00C27753">
        <w:t xml:space="preserve">UTAR </w:t>
      </w:r>
      <w:r w:rsidR="00986355">
        <w:t>Council Member and Kinta Tin Mining (Gravel Pump) Museum Director Mr Hew Fen Yee</w:t>
      </w:r>
      <w:r w:rsidR="00396CF9">
        <w:t xml:space="preserve">, </w:t>
      </w:r>
      <w:r w:rsidR="00D82BB4">
        <w:t xml:space="preserve">Majlis Daerah Kampar Representative </w:t>
      </w:r>
      <w:proofErr w:type="spellStart"/>
      <w:r w:rsidR="00D82BB4">
        <w:t>Pn</w:t>
      </w:r>
      <w:proofErr w:type="spellEnd"/>
      <w:r w:rsidR="00D82BB4">
        <w:t xml:space="preserve"> Siti Azura </w:t>
      </w:r>
      <w:proofErr w:type="spellStart"/>
      <w:r w:rsidR="00D82BB4">
        <w:t>binti</w:t>
      </w:r>
      <w:proofErr w:type="spellEnd"/>
      <w:r w:rsidR="00D82BB4">
        <w:t xml:space="preserve"> Haji Juki, Kinta Tin Mining (Gravel Pump) Museum Deputy Director </w:t>
      </w:r>
      <w:r w:rsidR="008E3B0F">
        <w:t xml:space="preserve">Mr Jacky Chew, </w:t>
      </w:r>
      <w:proofErr w:type="spellStart"/>
      <w:r w:rsidR="008E3B0F">
        <w:t>Koperasi</w:t>
      </w:r>
      <w:proofErr w:type="spellEnd"/>
      <w:r w:rsidR="008E3B0F">
        <w:t xml:space="preserve"> Pembangunan Kampar Chairman </w:t>
      </w:r>
      <w:r w:rsidR="00CB359F">
        <w:t xml:space="preserve">Mr Daniel </w:t>
      </w:r>
      <w:proofErr w:type="spellStart"/>
      <w:r w:rsidR="00CB359F">
        <w:t>Wa</w:t>
      </w:r>
      <w:proofErr w:type="spellEnd"/>
      <w:r w:rsidR="00CB359F">
        <w:t xml:space="preserve"> Wai How, Perak Chinese Mining Association (PCMA) Former President and Honorary Secretary Dato’ Chin Lean Choong,</w:t>
      </w:r>
      <w:r w:rsidR="008B5BA2">
        <w:t xml:space="preserve"> PCMA Deputy President Mr Lim Chin </w:t>
      </w:r>
      <w:proofErr w:type="spellStart"/>
      <w:r w:rsidR="008B5BA2">
        <w:t>Khai</w:t>
      </w:r>
      <w:proofErr w:type="spellEnd"/>
      <w:r w:rsidR="006E2C6C">
        <w:t>,</w:t>
      </w:r>
      <w:r w:rsidR="00CB359F">
        <w:t xml:space="preserve"> I Culture </w:t>
      </w:r>
      <w:proofErr w:type="spellStart"/>
      <w:r w:rsidR="00CB359F">
        <w:t>Berhad</w:t>
      </w:r>
      <w:proofErr w:type="spellEnd"/>
      <w:r w:rsidR="00CB359F">
        <w:t xml:space="preserve"> </w:t>
      </w:r>
      <w:r w:rsidR="005912A0">
        <w:t xml:space="preserve">Executive Director Ms Tan Hui Sean, ICS Adjunct Prof Datuk Dr Lim </w:t>
      </w:r>
      <w:proofErr w:type="spellStart"/>
      <w:r w:rsidR="005912A0">
        <w:t>Chooi</w:t>
      </w:r>
      <w:proofErr w:type="spellEnd"/>
      <w:r w:rsidR="005912A0">
        <w:t xml:space="preserve"> Kwa, </w:t>
      </w:r>
      <w:proofErr w:type="spellStart"/>
      <w:r w:rsidR="008B5BA2">
        <w:t>Fo</w:t>
      </w:r>
      <w:proofErr w:type="spellEnd"/>
      <w:r w:rsidR="008B5BA2">
        <w:t xml:space="preserve"> </w:t>
      </w:r>
      <w:proofErr w:type="spellStart"/>
      <w:r w:rsidR="008B5BA2">
        <w:t>Guang</w:t>
      </w:r>
      <w:proofErr w:type="spellEnd"/>
      <w:r w:rsidR="008B5BA2">
        <w:t xml:space="preserve"> Shan Ipoh Chairperson Ms Tan </w:t>
      </w:r>
      <w:proofErr w:type="spellStart"/>
      <w:r w:rsidR="008B5BA2">
        <w:t>Guat</w:t>
      </w:r>
      <w:proofErr w:type="spellEnd"/>
      <w:r w:rsidR="008B5BA2">
        <w:t xml:space="preserve"> Nga</w:t>
      </w:r>
      <w:r w:rsidR="00817C6C">
        <w:t xml:space="preserve">, </w:t>
      </w:r>
      <w:proofErr w:type="spellStart"/>
      <w:r w:rsidR="0076413B">
        <w:t>Fo</w:t>
      </w:r>
      <w:proofErr w:type="spellEnd"/>
      <w:r w:rsidR="0076413B">
        <w:t xml:space="preserve"> </w:t>
      </w:r>
      <w:proofErr w:type="spellStart"/>
      <w:r w:rsidR="0076413B">
        <w:t>Guang</w:t>
      </w:r>
      <w:proofErr w:type="spellEnd"/>
      <w:r w:rsidR="0076413B">
        <w:t xml:space="preserve"> Shan Ipoh Superintendent Venerable Hui </w:t>
      </w:r>
      <w:proofErr w:type="spellStart"/>
      <w:r w:rsidR="0076413B">
        <w:t>Shing</w:t>
      </w:r>
      <w:proofErr w:type="spellEnd"/>
      <w:r w:rsidR="00103B38">
        <w:t xml:space="preserve">, and UTAR Faculty of Business and Finance Deputy Dean for Academic Development and Undergraduate Programmes </w:t>
      </w:r>
      <w:r w:rsidR="00D2041D">
        <w:t>Dr Peter Tan Sin Howe.</w:t>
      </w:r>
    </w:p>
    <w:p w14:paraId="1BCD1A72" w14:textId="5EA2C5D7" w:rsidR="002C13D1" w:rsidRDefault="00E20196">
      <w:pPr>
        <w:spacing w:line="276" w:lineRule="auto"/>
        <w:jc w:val="both"/>
      </w:pPr>
      <w:r>
        <w:t>Once a thriving</w:t>
      </w:r>
      <w:r w:rsidR="00964C77">
        <w:t xml:space="preserve"> tin mining town, Kampar </w:t>
      </w:r>
      <w:r w:rsidR="006C5906">
        <w:t xml:space="preserve">is </w:t>
      </w:r>
      <w:r w:rsidR="00607D3A">
        <w:t>brimmed w</w:t>
      </w:r>
      <w:r w:rsidR="007A7C73">
        <w:t>ith</w:t>
      </w:r>
      <w:r w:rsidR="004365BE">
        <w:t xml:space="preserve"> not just</w:t>
      </w:r>
      <w:r w:rsidR="007A7C73">
        <w:t xml:space="preserve"> </w:t>
      </w:r>
      <w:r w:rsidR="002538E4">
        <w:t>an abundance of</w:t>
      </w:r>
      <w:r w:rsidR="007A7C73">
        <w:t xml:space="preserve"> histor</w:t>
      </w:r>
      <w:r w:rsidR="004365BE">
        <w:t>y and heritage</w:t>
      </w:r>
      <w:r w:rsidR="00352CDD">
        <w:t>, but also</w:t>
      </w:r>
      <w:r w:rsidR="00A05137">
        <w:t xml:space="preserve"> a diverse </w:t>
      </w:r>
      <w:r w:rsidR="00955A7A">
        <w:t>pool</w:t>
      </w:r>
      <w:r w:rsidR="00C5569D">
        <w:t xml:space="preserve"> of</w:t>
      </w:r>
      <w:r w:rsidR="00B8361A">
        <w:t xml:space="preserve"> potential</w:t>
      </w:r>
      <w:r w:rsidR="00352CDD">
        <w:t xml:space="preserve"> talent and knowledge</w:t>
      </w:r>
      <w:r w:rsidR="007538D9">
        <w:t>. With a</w:t>
      </w:r>
      <w:r w:rsidR="005E375E">
        <w:t xml:space="preserve"> </w:t>
      </w:r>
      <w:r w:rsidR="00540C40">
        <w:t>growing</w:t>
      </w:r>
      <w:r w:rsidR="0064111E">
        <w:t xml:space="preserve"> pool</w:t>
      </w:r>
      <w:r w:rsidR="00540C40">
        <w:t xml:space="preserve"> of talent</w:t>
      </w:r>
      <w:r w:rsidR="005E24D7">
        <w:t xml:space="preserve"> </w:t>
      </w:r>
      <w:r w:rsidR="00BA0052">
        <w:t>from various regions</w:t>
      </w:r>
      <w:r w:rsidR="00D53AB9">
        <w:t>,</w:t>
      </w:r>
      <w:r w:rsidR="004C17A5">
        <w:t xml:space="preserve"> the </w:t>
      </w:r>
      <w:r w:rsidR="00321008">
        <w:t>p</w:t>
      </w:r>
      <w:r w:rsidR="003A5A52">
        <w:t>rospect</w:t>
      </w:r>
      <w:r w:rsidR="00321008">
        <w:t xml:space="preserve"> of</w:t>
      </w:r>
      <w:r w:rsidR="00F21FF3">
        <w:t xml:space="preserve"> transitioning </w:t>
      </w:r>
      <w:r w:rsidR="00944688">
        <w:t>into a vibrant hub</w:t>
      </w:r>
      <w:r w:rsidR="00094E84">
        <w:t xml:space="preserve"> for innovation and </w:t>
      </w:r>
      <w:r w:rsidR="00B06214">
        <w:t>heritage</w:t>
      </w:r>
      <w:r w:rsidR="00321008">
        <w:t xml:space="preserve"> </w:t>
      </w:r>
      <w:r w:rsidR="000C364A">
        <w:t xml:space="preserve">is </w:t>
      </w:r>
      <w:r w:rsidR="005B444C">
        <w:t>more</w:t>
      </w:r>
      <w:r w:rsidR="0076105C">
        <w:t xml:space="preserve"> </w:t>
      </w:r>
      <w:r w:rsidR="005B444C">
        <w:t>promising than ever</w:t>
      </w:r>
      <w:r w:rsidR="008B7C04">
        <w:t>.</w:t>
      </w:r>
      <w:r w:rsidR="009C6165">
        <w:t xml:space="preserve"> </w:t>
      </w:r>
      <w:r w:rsidR="00385F9F">
        <w:t xml:space="preserve">As the Tin Mining Festival </w:t>
      </w:r>
      <w:r w:rsidR="00C955BC">
        <w:t>continues</w:t>
      </w:r>
      <w:r w:rsidR="00866EE6">
        <w:t xml:space="preserve"> its path</w:t>
      </w:r>
      <w:r w:rsidR="00BC7B63">
        <w:t xml:space="preserve"> </w:t>
      </w:r>
      <w:r w:rsidR="009F67BA">
        <w:t>towards</w:t>
      </w:r>
      <w:r w:rsidR="00866EE6">
        <w:t xml:space="preserve"> the future</w:t>
      </w:r>
      <w:r w:rsidR="00C955BC">
        <w:t xml:space="preserve">, </w:t>
      </w:r>
      <w:r w:rsidR="00C87428">
        <w:t xml:space="preserve">it </w:t>
      </w:r>
      <w:r w:rsidR="00D03EA0">
        <w:t>remain</w:t>
      </w:r>
      <w:r w:rsidR="004C17A5">
        <w:t>s</w:t>
      </w:r>
      <w:r w:rsidR="00D03EA0">
        <w:t xml:space="preserve"> committed to </w:t>
      </w:r>
      <w:r w:rsidR="004C17A5">
        <w:t>highlighting</w:t>
      </w:r>
      <w:r w:rsidR="00D03EA0">
        <w:t xml:space="preserve"> the </w:t>
      </w:r>
      <w:r w:rsidR="0054734E">
        <w:t>uniqueness of</w:t>
      </w:r>
      <w:r w:rsidR="001926EF">
        <w:t xml:space="preserve"> the</w:t>
      </w:r>
      <w:r w:rsidR="0054734E">
        <w:t xml:space="preserve"> Kinta District</w:t>
      </w:r>
      <w:r w:rsidR="002639C5">
        <w:t xml:space="preserve"> and</w:t>
      </w:r>
      <w:r w:rsidR="005B1363">
        <w:t xml:space="preserve"> UTAR</w:t>
      </w:r>
      <w:r w:rsidR="00503049">
        <w:t xml:space="preserve"> will continue</w:t>
      </w:r>
      <w:r w:rsidR="005B1363">
        <w:t xml:space="preserve"> to </w:t>
      </w:r>
      <w:r w:rsidR="00403E67">
        <w:t xml:space="preserve">be </w:t>
      </w:r>
      <w:r w:rsidR="00AC61E1">
        <w:t xml:space="preserve">part of the driving force </w:t>
      </w:r>
      <w:r w:rsidR="002639C5">
        <w:t>behind this enriching initiative</w:t>
      </w:r>
      <w:r w:rsidR="00F9306A">
        <w:t>.</w:t>
      </w:r>
    </w:p>
    <w:p w14:paraId="56C42AF1" w14:textId="68B6569E" w:rsidR="00B1174B" w:rsidRDefault="00B1174B">
      <w:pPr>
        <w:spacing w:line="276" w:lineRule="auto"/>
        <w:jc w:val="both"/>
        <w:rPr>
          <w:b/>
          <w:u w:val="single"/>
        </w:rPr>
      </w:pPr>
      <w:r w:rsidRPr="00B1174B">
        <w:rPr>
          <w:b/>
          <w:u w:val="single"/>
        </w:rPr>
        <w:t>Tin Mining Festival</w:t>
      </w:r>
    </w:p>
    <w:p w14:paraId="3625D3A0" w14:textId="51F41B19" w:rsidR="003A18C6" w:rsidRPr="003A18C6" w:rsidRDefault="005135D5">
      <w:pPr>
        <w:spacing w:line="276" w:lineRule="auto"/>
        <w:jc w:val="both"/>
      </w:pPr>
      <w:r>
        <w:lastRenderedPageBreak/>
        <w:t>Officially s</w:t>
      </w:r>
      <w:r w:rsidR="003A18C6">
        <w:t>tarted in</w:t>
      </w:r>
      <w:r w:rsidR="009157AD">
        <w:t xml:space="preserve"> 2015 by </w:t>
      </w:r>
      <w:r w:rsidR="003A3F75">
        <w:t xml:space="preserve">UTAR Institute of Chinese Studies (ICS), the Perak Chinese Mining Association (PCMA) and the </w:t>
      </w:r>
      <w:r w:rsidR="00BF76E4">
        <w:t>Kinta</w:t>
      </w:r>
      <w:r w:rsidR="003A3F75">
        <w:t xml:space="preserve"> Tin Mining (Gravel Pump) Museum, the Tin Mining Festival mainly aims to enhance the younger generation’s knowledge of the country’s rich tin mining history as well as to commemorate the contribution of forerunners of the early tin mining industry.</w:t>
      </w:r>
      <w:r w:rsidR="00521C0E">
        <w:t xml:space="preserve"> It has since become an annual event </w:t>
      </w:r>
      <w:r w:rsidR="007168F0">
        <w:t xml:space="preserve">for communities to gather </w:t>
      </w:r>
      <w:r w:rsidR="006200EB">
        <w:t>and exchange knowledge</w:t>
      </w:r>
      <w:r w:rsidR="00F671E9">
        <w:t xml:space="preserve"> </w:t>
      </w:r>
      <w:r w:rsidR="00F671E9">
        <w:rPr>
          <w:rFonts w:hint="eastAsia"/>
        </w:rPr>
        <w:t>related</w:t>
      </w:r>
      <w:r w:rsidR="00F671E9">
        <w:t xml:space="preserve"> to tin mining</w:t>
      </w:r>
      <w:r w:rsidR="00723765">
        <w:t xml:space="preserve"> in Malaysia</w:t>
      </w:r>
      <w:r w:rsidR="00F264D8">
        <w:t xml:space="preserve">, </w:t>
      </w:r>
      <w:r w:rsidR="00834EE4">
        <w:t>showcasing</w:t>
      </w:r>
      <w:r w:rsidR="006D1311">
        <w:t xml:space="preserve"> Kinta District’s </w:t>
      </w:r>
      <w:r w:rsidR="006D1311" w:rsidRPr="004B2E18">
        <w:t>special</w:t>
      </w:r>
      <w:r w:rsidR="00091596" w:rsidRPr="004B2E18">
        <w:t>i</w:t>
      </w:r>
      <w:r w:rsidR="006D1311" w:rsidRPr="004B2E18">
        <w:t xml:space="preserve">ties and </w:t>
      </w:r>
      <w:r w:rsidR="00145946" w:rsidRPr="004B2E18">
        <w:t>d</w:t>
      </w:r>
      <w:r w:rsidR="00145946">
        <w:t xml:space="preserve">rawing </w:t>
      </w:r>
      <w:r w:rsidR="001961D8">
        <w:t>more</w:t>
      </w:r>
      <w:r w:rsidR="00225B1E">
        <w:t xml:space="preserve"> development</w:t>
      </w:r>
      <w:r w:rsidR="001961D8">
        <w:t xml:space="preserve"> </w:t>
      </w:r>
      <w:r w:rsidR="00425537">
        <w:t>opportunities</w:t>
      </w:r>
      <w:r w:rsidR="00B358AA">
        <w:t xml:space="preserve"> to the former tin mining towns</w:t>
      </w:r>
      <w:r w:rsidR="008A3901">
        <w:t xml:space="preserve"> in the process</w:t>
      </w:r>
      <w:r w:rsidR="00B358AA">
        <w:t>.</w:t>
      </w:r>
    </w:p>
    <w:sectPr w:rsidR="003A18C6" w:rsidRPr="003A18C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099"/>
    <w:rsid w:val="00020589"/>
    <w:rsid w:val="0002097D"/>
    <w:rsid w:val="00035744"/>
    <w:rsid w:val="00045AAE"/>
    <w:rsid w:val="000608A1"/>
    <w:rsid w:val="00062823"/>
    <w:rsid w:val="00091596"/>
    <w:rsid w:val="00094E84"/>
    <w:rsid w:val="000A4646"/>
    <w:rsid w:val="000A7098"/>
    <w:rsid w:val="000A7FBC"/>
    <w:rsid w:val="000B372E"/>
    <w:rsid w:val="000B7B77"/>
    <w:rsid w:val="000B7D07"/>
    <w:rsid w:val="000C298C"/>
    <w:rsid w:val="000C364A"/>
    <w:rsid w:val="000D4C8C"/>
    <w:rsid w:val="000E3731"/>
    <w:rsid w:val="000E565F"/>
    <w:rsid w:val="000F1AD7"/>
    <w:rsid w:val="00103B38"/>
    <w:rsid w:val="001078C0"/>
    <w:rsid w:val="00111621"/>
    <w:rsid w:val="001158A3"/>
    <w:rsid w:val="00116144"/>
    <w:rsid w:val="001401C1"/>
    <w:rsid w:val="00141576"/>
    <w:rsid w:val="001449DB"/>
    <w:rsid w:val="00145946"/>
    <w:rsid w:val="00146FDF"/>
    <w:rsid w:val="00150911"/>
    <w:rsid w:val="00150A28"/>
    <w:rsid w:val="001829B4"/>
    <w:rsid w:val="00182A76"/>
    <w:rsid w:val="001926EF"/>
    <w:rsid w:val="001961D8"/>
    <w:rsid w:val="001B6D47"/>
    <w:rsid w:val="001B711A"/>
    <w:rsid w:val="001D2872"/>
    <w:rsid w:val="001D583F"/>
    <w:rsid w:val="001D7485"/>
    <w:rsid w:val="001E7DB4"/>
    <w:rsid w:val="001F2480"/>
    <w:rsid w:val="001F2F4F"/>
    <w:rsid w:val="001F5781"/>
    <w:rsid w:val="002033E0"/>
    <w:rsid w:val="00215430"/>
    <w:rsid w:val="00225B1E"/>
    <w:rsid w:val="0022709C"/>
    <w:rsid w:val="00233067"/>
    <w:rsid w:val="002379CD"/>
    <w:rsid w:val="00243BD1"/>
    <w:rsid w:val="00246AD8"/>
    <w:rsid w:val="0025061F"/>
    <w:rsid w:val="002538E4"/>
    <w:rsid w:val="0025695A"/>
    <w:rsid w:val="00260D86"/>
    <w:rsid w:val="002639C5"/>
    <w:rsid w:val="00265C5B"/>
    <w:rsid w:val="00266FA3"/>
    <w:rsid w:val="00267316"/>
    <w:rsid w:val="00271C7B"/>
    <w:rsid w:val="00275439"/>
    <w:rsid w:val="00277E3C"/>
    <w:rsid w:val="00293591"/>
    <w:rsid w:val="002A2FB5"/>
    <w:rsid w:val="002A3BE6"/>
    <w:rsid w:val="002B29A3"/>
    <w:rsid w:val="002B5855"/>
    <w:rsid w:val="002C13D1"/>
    <w:rsid w:val="002C29C2"/>
    <w:rsid w:val="002F53A7"/>
    <w:rsid w:val="002F5AAE"/>
    <w:rsid w:val="003017AB"/>
    <w:rsid w:val="0030231A"/>
    <w:rsid w:val="003132C1"/>
    <w:rsid w:val="00321008"/>
    <w:rsid w:val="00322962"/>
    <w:rsid w:val="0032749C"/>
    <w:rsid w:val="0034534B"/>
    <w:rsid w:val="00346E04"/>
    <w:rsid w:val="00352CDD"/>
    <w:rsid w:val="00366ECD"/>
    <w:rsid w:val="003725FF"/>
    <w:rsid w:val="00372FA1"/>
    <w:rsid w:val="003825BF"/>
    <w:rsid w:val="00385F9F"/>
    <w:rsid w:val="0038603A"/>
    <w:rsid w:val="00386FE5"/>
    <w:rsid w:val="00391FBE"/>
    <w:rsid w:val="00396CF9"/>
    <w:rsid w:val="003A18C6"/>
    <w:rsid w:val="003A2CDF"/>
    <w:rsid w:val="003A38AD"/>
    <w:rsid w:val="003A3F75"/>
    <w:rsid w:val="003A5A52"/>
    <w:rsid w:val="003B049A"/>
    <w:rsid w:val="003B12E1"/>
    <w:rsid w:val="003B71B8"/>
    <w:rsid w:val="003C19FD"/>
    <w:rsid w:val="003D29B1"/>
    <w:rsid w:val="003D3CB4"/>
    <w:rsid w:val="003D43AA"/>
    <w:rsid w:val="003D5BFB"/>
    <w:rsid w:val="003F3F13"/>
    <w:rsid w:val="004011A2"/>
    <w:rsid w:val="0040204A"/>
    <w:rsid w:val="00402C10"/>
    <w:rsid w:val="00403E67"/>
    <w:rsid w:val="00424EA4"/>
    <w:rsid w:val="00425537"/>
    <w:rsid w:val="0043297E"/>
    <w:rsid w:val="00433A27"/>
    <w:rsid w:val="004365BE"/>
    <w:rsid w:val="00440134"/>
    <w:rsid w:val="004656D2"/>
    <w:rsid w:val="004656E0"/>
    <w:rsid w:val="00476EC5"/>
    <w:rsid w:val="004774B5"/>
    <w:rsid w:val="004937BF"/>
    <w:rsid w:val="00494680"/>
    <w:rsid w:val="004A7237"/>
    <w:rsid w:val="004B2E18"/>
    <w:rsid w:val="004B4537"/>
    <w:rsid w:val="004C17A5"/>
    <w:rsid w:val="004C17B6"/>
    <w:rsid w:val="004C52C9"/>
    <w:rsid w:val="004D1BF1"/>
    <w:rsid w:val="004E31C9"/>
    <w:rsid w:val="00502319"/>
    <w:rsid w:val="00503049"/>
    <w:rsid w:val="005046CE"/>
    <w:rsid w:val="005057B1"/>
    <w:rsid w:val="005135D5"/>
    <w:rsid w:val="00521C0E"/>
    <w:rsid w:val="00526EC1"/>
    <w:rsid w:val="005304F1"/>
    <w:rsid w:val="005408E0"/>
    <w:rsid w:val="00540C40"/>
    <w:rsid w:val="0054734E"/>
    <w:rsid w:val="00556F97"/>
    <w:rsid w:val="005601F8"/>
    <w:rsid w:val="00560289"/>
    <w:rsid w:val="00562E00"/>
    <w:rsid w:val="00577105"/>
    <w:rsid w:val="005866AB"/>
    <w:rsid w:val="00586C5B"/>
    <w:rsid w:val="0059017E"/>
    <w:rsid w:val="00590A10"/>
    <w:rsid w:val="005912A0"/>
    <w:rsid w:val="0059147C"/>
    <w:rsid w:val="005A218E"/>
    <w:rsid w:val="005A7D1E"/>
    <w:rsid w:val="005B1363"/>
    <w:rsid w:val="005B1A07"/>
    <w:rsid w:val="005B444C"/>
    <w:rsid w:val="005C0DE7"/>
    <w:rsid w:val="005E15E6"/>
    <w:rsid w:val="005E24D7"/>
    <w:rsid w:val="005E375E"/>
    <w:rsid w:val="00607373"/>
    <w:rsid w:val="00607D3A"/>
    <w:rsid w:val="006200EB"/>
    <w:rsid w:val="00622855"/>
    <w:rsid w:val="00630444"/>
    <w:rsid w:val="006318A0"/>
    <w:rsid w:val="006358BE"/>
    <w:rsid w:val="0064111E"/>
    <w:rsid w:val="0066771F"/>
    <w:rsid w:val="006733FF"/>
    <w:rsid w:val="00677CB5"/>
    <w:rsid w:val="006857A3"/>
    <w:rsid w:val="00687592"/>
    <w:rsid w:val="006A5F9D"/>
    <w:rsid w:val="006C5906"/>
    <w:rsid w:val="006D1311"/>
    <w:rsid w:val="006E2430"/>
    <w:rsid w:val="006E2C6C"/>
    <w:rsid w:val="006E50E5"/>
    <w:rsid w:val="006E5AF6"/>
    <w:rsid w:val="006F1EA4"/>
    <w:rsid w:val="006F227D"/>
    <w:rsid w:val="00702F70"/>
    <w:rsid w:val="00703337"/>
    <w:rsid w:val="00710679"/>
    <w:rsid w:val="007168F0"/>
    <w:rsid w:val="00717DA8"/>
    <w:rsid w:val="00723765"/>
    <w:rsid w:val="0074058A"/>
    <w:rsid w:val="007515E4"/>
    <w:rsid w:val="00751762"/>
    <w:rsid w:val="00752845"/>
    <w:rsid w:val="007538D9"/>
    <w:rsid w:val="0076105C"/>
    <w:rsid w:val="007613E6"/>
    <w:rsid w:val="0076413B"/>
    <w:rsid w:val="00765E74"/>
    <w:rsid w:val="00766810"/>
    <w:rsid w:val="00767F90"/>
    <w:rsid w:val="00776E58"/>
    <w:rsid w:val="0078501E"/>
    <w:rsid w:val="007A25DA"/>
    <w:rsid w:val="007A7C73"/>
    <w:rsid w:val="007B7556"/>
    <w:rsid w:val="007D58C4"/>
    <w:rsid w:val="007D7C74"/>
    <w:rsid w:val="007E1AAC"/>
    <w:rsid w:val="007E6777"/>
    <w:rsid w:val="007F506D"/>
    <w:rsid w:val="00800F29"/>
    <w:rsid w:val="00801607"/>
    <w:rsid w:val="00805845"/>
    <w:rsid w:val="0080772E"/>
    <w:rsid w:val="00811D1C"/>
    <w:rsid w:val="00812FDA"/>
    <w:rsid w:val="00813E21"/>
    <w:rsid w:val="008166C7"/>
    <w:rsid w:val="00816BD1"/>
    <w:rsid w:val="00817C6C"/>
    <w:rsid w:val="00826024"/>
    <w:rsid w:val="00827575"/>
    <w:rsid w:val="00834EE4"/>
    <w:rsid w:val="0084309B"/>
    <w:rsid w:val="00846919"/>
    <w:rsid w:val="008606D6"/>
    <w:rsid w:val="00861FAD"/>
    <w:rsid w:val="00866156"/>
    <w:rsid w:val="00866EE6"/>
    <w:rsid w:val="008806EE"/>
    <w:rsid w:val="00884726"/>
    <w:rsid w:val="0089554D"/>
    <w:rsid w:val="008A3901"/>
    <w:rsid w:val="008A60E8"/>
    <w:rsid w:val="008B06FF"/>
    <w:rsid w:val="008B5BA2"/>
    <w:rsid w:val="008B7C04"/>
    <w:rsid w:val="008E3B0F"/>
    <w:rsid w:val="008F205E"/>
    <w:rsid w:val="008F54F0"/>
    <w:rsid w:val="008F5944"/>
    <w:rsid w:val="008F7C80"/>
    <w:rsid w:val="00900DF5"/>
    <w:rsid w:val="009157AD"/>
    <w:rsid w:val="00916D9A"/>
    <w:rsid w:val="0092175A"/>
    <w:rsid w:val="009353BB"/>
    <w:rsid w:val="009356BA"/>
    <w:rsid w:val="00944688"/>
    <w:rsid w:val="00945620"/>
    <w:rsid w:val="0094643F"/>
    <w:rsid w:val="00955A7A"/>
    <w:rsid w:val="00962247"/>
    <w:rsid w:val="00964C77"/>
    <w:rsid w:val="00966767"/>
    <w:rsid w:val="00972F68"/>
    <w:rsid w:val="00975377"/>
    <w:rsid w:val="009755F5"/>
    <w:rsid w:val="00986355"/>
    <w:rsid w:val="00990BFB"/>
    <w:rsid w:val="009B1C67"/>
    <w:rsid w:val="009C6165"/>
    <w:rsid w:val="009C6DC7"/>
    <w:rsid w:val="009D0801"/>
    <w:rsid w:val="009D17EE"/>
    <w:rsid w:val="009D29A0"/>
    <w:rsid w:val="009D5670"/>
    <w:rsid w:val="009E2BA7"/>
    <w:rsid w:val="009F507E"/>
    <w:rsid w:val="009F67BA"/>
    <w:rsid w:val="00A04810"/>
    <w:rsid w:val="00A05137"/>
    <w:rsid w:val="00A063A0"/>
    <w:rsid w:val="00A10771"/>
    <w:rsid w:val="00A15BE8"/>
    <w:rsid w:val="00A178BC"/>
    <w:rsid w:val="00A21B6C"/>
    <w:rsid w:val="00A24F95"/>
    <w:rsid w:val="00A30B13"/>
    <w:rsid w:val="00A37712"/>
    <w:rsid w:val="00A50147"/>
    <w:rsid w:val="00A61BEB"/>
    <w:rsid w:val="00A64008"/>
    <w:rsid w:val="00A6493E"/>
    <w:rsid w:val="00A70FEA"/>
    <w:rsid w:val="00A92DBD"/>
    <w:rsid w:val="00AA3036"/>
    <w:rsid w:val="00AA3CA6"/>
    <w:rsid w:val="00AA5AF1"/>
    <w:rsid w:val="00AC35C9"/>
    <w:rsid w:val="00AC61E1"/>
    <w:rsid w:val="00AD30D7"/>
    <w:rsid w:val="00AD6466"/>
    <w:rsid w:val="00AD7749"/>
    <w:rsid w:val="00AF273C"/>
    <w:rsid w:val="00AF7168"/>
    <w:rsid w:val="00AF7789"/>
    <w:rsid w:val="00B03121"/>
    <w:rsid w:val="00B06214"/>
    <w:rsid w:val="00B1174B"/>
    <w:rsid w:val="00B2179F"/>
    <w:rsid w:val="00B21C31"/>
    <w:rsid w:val="00B27072"/>
    <w:rsid w:val="00B358AA"/>
    <w:rsid w:val="00B43099"/>
    <w:rsid w:val="00B50364"/>
    <w:rsid w:val="00B51578"/>
    <w:rsid w:val="00B524A1"/>
    <w:rsid w:val="00B557EF"/>
    <w:rsid w:val="00B55C71"/>
    <w:rsid w:val="00B70B96"/>
    <w:rsid w:val="00B8361A"/>
    <w:rsid w:val="00B8384E"/>
    <w:rsid w:val="00B84679"/>
    <w:rsid w:val="00B90865"/>
    <w:rsid w:val="00B90869"/>
    <w:rsid w:val="00B9124B"/>
    <w:rsid w:val="00B964BA"/>
    <w:rsid w:val="00BA0052"/>
    <w:rsid w:val="00BB33BB"/>
    <w:rsid w:val="00BB4EDC"/>
    <w:rsid w:val="00BC7B63"/>
    <w:rsid w:val="00BD24FA"/>
    <w:rsid w:val="00BF037D"/>
    <w:rsid w:val="00BF76E4"/>
    <w:rsid w:val="00C107F9"/>
    <w:rsid w:val="00C12835"/>
    <w:rsid w:val="00C14230"/>
    <w:rsid w:val="00C25127"/>
    <w:rsid w:val="00C27753"/>
    <w:rsid w:val="00C31317"/>
    <w:rsid w:val="00C40997"/>
    <w:rsid w:val="00C54D25"/>
    <w:rsid w:val="00C5569D"/>
    <w:rsid w:val="00C605D5"/>
    <w:rsid w:val="00C659BC"/>
    <w:rsid w:val="00C73B16"/>
    <w:rsid w:val="00C87428"/>
    <w:rsid w:val="00C87DE2"/>
    <w:rsid w:val="00C9027A"/>
    <w:rsid w:val="00C92B95"/>
    <w:rsid w:val="00C93ADB"/>
    <w:rsid w:val="00C955BC"/>
    <w:rsid w:val="00C95782"/>
    <w:rsid w:val="00CA5745"/>
    <w:rsid w:val="00CB359F"/>
    <w:rsid w:val="00CB5E42"/>
    <w:rsid w:val="00CB61A1"/>
    <w:rsid w:val="00CD2223"/>
    <w:rsid w:val="00CD2F6D"/>
    <w:rsid w:val="00CE1377"/>
    <w:rsid w:val="00CF534E"/>
    <w:rsid w:val="00D013EE"/>
    <w:rsid w:val="00D03EA0"/>
    <w:rsid w:val="00D07683"/>
    <w:rsid w:val="00D140EE"/>
    <w:rsid w:val="00D2041D"/>
    <w:rsid w:val="00D207FD"/>
    <w:rsid w:val="00D25B6C"/>
    <w:rsid w:val="00D26E4A"/>
    <w:rsid w:val="00D32A1A"/>
    <w:rsid w:val="00D351BE"/>
    <w:rsid w:val="00D53AB9"/>
    <w:rsid w:val="00D632A9"/>
    <w:rsid w:val="00D64FA5"/>
    <w:rsid w:val="00D74FC0"/>
    <w:rsid w:val="00D82BB4"/>
    <w:rsid w:val="00DA1A59"/>
    <w:rsid w:val="00DA4E5D"/>
    <w:rsid w:val="00DC1536"/>
    <w:rsid w:val="00DC552A"/>
    <w:rsid w:val="00DC5A9A"/>
    <w:rsid w:val="00DC67E1"/>
    <w:rsid w:val="00DD4552"/>
    <w:rsid w:val="00E03FAF"/>
    <w:rsid w:val="00E07AEA"/>
    <w:rsid w:val="00E17600"/>
    <w:rsid w:val="00E17A7C"/>
    <w:rsid w:val="00E20015"/>
    <w:rsid w:val="00E20196"/>
    <w:rsid w:val="00E25AF2"/>
    <w:rsid w:val="00E4510E"/>
    <w:rsid w:val="00E46947"/>
    <w:rsid w:val="00E65B96"/>
    <w:rsid w:val="00E71173"/>
    <w:rsid w:val="00E720B3"/>
    <w:rsid w:val="00E73ECD"/>
    <w:rsid w:val="00E814D2"/>
    <w:rsid w:val="00E909E4"/>
    <w:rsid w:val="00E976C4"/>
    <w:rsid w:val="00EA7080"/>
    <w:rsid w:val="00EC1D5A"/>
    <w:rsid w:val="00EC4D1D"/>
    <w:rsid w:val="00EC6E01"/>
    <w:rsid w:val="00ED0A69"/>
    <w:rsid w:val="00ED646B"/>
    <w:rsid w:val="00EE6B64"/>
    <w:rsid w:val="00EF3ABB"/>
    <w:rsid w:val="00F02FB2"/>
    <w:rsid w:val="00F06374"/>
    <w:rsid w:val="00F12CE2"/>
    <w:rsid w:val="00F21FF3"/>
    <w:rsid w:val="00F2245C"/>
    <w:rsid w:val="00F264D8"/>
    <w:rsid w:val="00F3337F"/>
    <w:rsid w:val="00F3586B"/>
    <w:rsid w:val="00F37408"/>
    <w:rsid w:val="00F45A07"/>
    <w:rsid w:val="00F53571"/>
    <w:rsid w:val="00F54A6F"/>
    <w:rsid w:val="00F5768A"/>
    <w:rsid w:val="00F667D7"/>
    <w:rsid w:val="00F671E9"/>
    <w:rsid w:val="00F70E94"/>
    <w:rsid w:val="00F76B90"/>
    <w:rsid w:val="00F84D66"/>
    <w:rsid w:val="00F90653"/>
    <w:rsid w:val="00F9306A"/>
    <w:rsid w:val="00FA14C1"/>
    <w:rsid w:val="00FA7BD9"/>
    <w:rsid w:val="00FB04F2"/>
    <w:rsid w:val="00FB243E"/>
    <w:rsid w:val="00FC5BC2"/>
    <w:rsid w:val="00FD1058"/>
    <w:rsid w:val="00FD3BED"/>
    <w:rsid w:val="00FD5C66"/>
    <w:rsid w:val="00FE240E"/>
    <w:rsid w:val="00FE74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908E2"/>
  <w15:chartTrackingRefBased/>
  <w15:docId w15:val="{3A22628D-99ED-4CAA-8796-3A56443A0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797</TotalTime>
  <Pages>11</Pages>
  <Words>1266</Words>
  <Characters>7219</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Goh Li Jun</dc:creator>
  <cp:keywords/>
  <dc:description/>
  <cp:lastModifiedBy>Goh Li Jun</cp:lastModifiedBy>
  <cp:revision>401</cp:revision>
  <dcterms:created xsi:type="dcterms:W3CDTF">2024-11-14T01:19:00Z</dcterms:created>
  <dcterms:modified xsi:type="dcterms:W3CDTF">2024-11-20T01:40:00Z</dcterms:modified>
</cp:coreProperties>
</file>