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A1AFA" w14:textId="42989B93" w:rsidR="00AC7989" w:rsidRPr="00FE4A0D" w:rsidRDefault="00C11637" w:rsidP="00FE4A0D">
      <w:pPr>
        <w:rPr>
          <w:b/>
          <w:sz w:val="24"/>
          <w:szCs w:val="24"/>
        </w:rPr>
      </w:pPr>
      <w:r w:rsidRPr="00FE4A0D">
        <w:rPr>
          <w:rFonts w:hint="eastAsia"/>
          <w:b/>
          <w:sz w:val="24"/>
          <w:szCs w:val="24"/>
        </w:rPr>
        <w:t>UTAR</w:t>
      </w:r>
      <w:r w:rsidRPr="00FE4A0D">
        <w:rPr>
          <w:b/>
          <w:sz w:val="24"/>
          <w:szCs w:val="24"/>
        </w:rPr>
        <w:t>-</w:t>
      </w:r>
      <w:r w:rsidR="00D11F71" w:rsidRPr="00FE4A0D">
        <w:rPr>
          <w:b/>
          <w:sz w:val="24"/>
          <w:szCs w:val="24"/>
        </w:rPr>
        <w:t>Tsinghua University Asian Business Talent</w:t>
      </w:r>
      <w:r w:rsidR="00B307EA" w:rsidRPr="00FE4A0D">
        <w:rPr>
          <w:b/>
          <w:sz w:val="24"/>
          <w:szCs w:val="24"/>
        </w:rPr>
        <w:t xml:space="preserve"> Cultivation</w:t>
      </w:r>
      <w:r w:rsidR="00D11F71" w:rsidRPr="00FE4A0D">
        <w:rPr>
          <w:b/>
          <w:sz w:val="24"/>
          <w:szCs w:val="24"/>
        </w:rPr>
        <w:t xml:space="preserve"> Forum</w:t>
      </w:r>
    </w:p>
    <w:p w14:paraId="7ADF2607" w14:textId="09CC04DD" w:rsidR="00AD5DC0" w:rsidRDefault="00AD5DC0" w:rsidP="00AD5DC0">
      <w:pPr>
        <w:jc w:val="center"/>
      </w:pPr>
      <w:r>
        <w:rPr>
          <w:noProof/>
          <w:lang w:eastAsia="en-GB"/>
        </w:rPr>
        <w:drawing>
          <wp:inline distT="0" distB="0" distL="0" distR="0" wp14:anchorId="69745822" wp14:editId="4639985F">
            <wp:extent cx="5943600" cy="2294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294133"/>
                    </a:xfrm>
                    <a:prstGeom prst="rect">
                      <a:avLst/>
                    </a:prstGeom>
                    <a:noFill/>
                    <a:ln>
                      <a:noFill/>
                    </a:ln>
                  </pic:spPr>
                </pic:pic>
              </a:graphicData>
            </a:graphic>
          </wp:inline>
        </w:drawing>
      </w:r>
    </w:p>
    <w:p w14:paraId="186296B9" w14:textId="59B74F20" w:rsidR="00AD5DC0" w:rsidRDefault="00420525" w:rsidP="00AD5DC0">
      <w:pPr>
        <w:jc w:val="center"/>
      </w:pPr>
      <w:r>
        <w:t xml:space="preserve">Front row, </w:t>
      </w:r>
      <w:r w:rsidRPr="00420525">
        <w:t>fro</w:t>
      </w:r>
      <w:r w:rsidR="002255A7" w:rsidRPr="00420525">
        <w:t>m</w:t>
      </w:r>
      <w:r w:rsidR="002255A7">
        <w:t xml:space="preserve"> left: </w:t>
      </w:r>
      <w:r w:rsidR="000602A3">
        <w:t xml:space="preserve">Ms Lim, Dr </w:t>
      </w:r>
      <w:proofErr w:type="spellStart"/>
      <w:r w:rsidR="000602A3">
        <w:t>Pok</w:t>
      </w:r>
      <w:proofErr w:type="spellEnd"/>
      <w:r w:rsidR="000602A3">
        <w:t xml:space="preserve">, Prof </w:t>
      </w:r>
      <w:proofErr w:type="spellStart"/>
      <w:r w:rsidR="000602A3">
        <w:t>Goi</w:t>
      </w:r>
      <w:proofErr w:type="spellEnd"/>
      <w:r w:rsidR="000602A3">
        <w:t xml:space="preserve">, Dr Liu, Prof He, Prof Dato’ Ewe, Dato’ Ho, Ms </w:t>
      </w:r>
      <w:r w:rsidR="00312264">
        <w:t xml:space="preserve">Ravenna </w:t>
      </w:r>
      <w:r w:rsidR="000602A3">
        <w:t>Chen, Prof Choong, Dr Sia and Dr Lai</w:t>
      </w:r>
    </w:p>
    <w:p w14:paraId="10CAB992" w14:textId="0EEE967B" w:rsidR="00F15801" w:rsidRPr="00D70987" w:rsidRDefault="00D11F71" w:rsidP="00F15801">
      <w:pPr>
        <w:jc w:val="both"/>
      </w:pPr>
      <w:r w:rsidRPr="00D70987">
        <w:t xml:space="preserve">UTAR and </w:t>
      </w:r>
      <w:r w:rsidR="00C50CD5" w:rsidRPr="00D70987">
        <w:t>Tsinghua University</w:t>
      </w:r>
      <w:r w:rsidRPr="00D70987">
        <w:t xml:space="preserve"> School of Economics and Management </w:t>
      </w:r>
      <w:r w:rsidR="00CD6C5A" w:rsidRPr="00CD6C5A">
        <w:t xml:space="preserve">(Tsinghua SEM) </w:t>
      </w:r>
      <w:r w:rsidRPr="00D70987">
        <w:t>hosted the inaugural</w:t>
      </w:r>
      <w:r w:rsidR="00D70987" w:rsidRPr="00D70987">
        <w:t xml:space="preserve"> </w:t>
      </w:r>
      <w:r w:rsidR="0012305B" w:rsidRPr="00D70987">
        <w:t xml:space="preserve">“UTAR-Tsinghua University Asian Business Talent Cultivation Forum” </w:t>
      </w:r>
      <w:r w:rsidR="00081219" w:rsidRPr="00D70987">
        <w:t>on 11 September 2024</w:t>
      </w:r>
      <w:r w:rsidR="00420525">
        <w:t>,</w:t>
      </w:r>
      <w:r w:rsidR="00F15801" w:rsidRPr="00D70987">
        <w:t xml:space="preserve"> at UTAR Sungai Long Campus.</w:t>
      </w:r>
      <w:r w:rsidRPr="00D70987">
        <w:t xml:space="preserve"> </w:t>
      </w:r>
      <w:r w:rsidR="00F15801" w:rsidRPr="00D70987">
        <w:t>The event brought together a</w:t>
      </w:r>
      <w:r w:rsidRPr="00D70987">
        <w:t xml:space="preserve"> distinguished group of academics, industry leaders, and professionals</w:t>
      </w:r>
      <w:r w:rsidR="00417F59" w:rsidRPr="00D70987">
        <w:t xml:space="preserve"> </w:t>
      </w:r>
      <w:r w:rsidR="00F15801" w:rsidRPr="00D70987">
        <w:t>for insightful discussions on key issues</w:t>
      </w:r>
      <w:r w:rsidR="00420525">
        <w:t>,</w:t>
      </w:r>
      <w:r w:rsidR="00F15801" w:rsidRPr="00D70987">
        <w:t xml:space="preserve"> such as talent development, retention, acquisition, and global talent management—topics of critical importance in today’s rapidly evolving economic landscape.</w:t>
      </w:r>
    </w:p>
    <w:p w14:paraId="59A53E3F" w14:textId="376A67D1" w:rsidR="00F15801" w:rsidRDefault="002D6B6A" w:rsidP="00F15801">
      <w:pPr>
        <w:jc w:val="both"/>
      </w:pPr>
      <w:r w:rsidRPr="00D70987">
        <w:t>The forum was jointly organi</w:t>
      </w:r>
      <w:r w:rsidR="00F15801" w:rsidRPr="00D70987">
        <w:t>s</w:t>
      </w:r>
      <w:r w:rsidRPr="00D70987">
        <w:t xml:space="preserve">ed by UTAR Centre for Entrepreneurial Sustainability (CENTS), </w:t>
      </w:r>
      <w:r w:rsidR="00D63691" w:rsidRPr="00D70987">
        <w:t xml:space="preserve">the </w:t>
      </w:r>
      <w:r w:rsidRPr="00D70987">
        <w:t>Office of International Affairs (OIA)</w:t>
      </w:r>
      <w:r w:rsidR="00420525">
        <w:t>,</w:t>
      </w:r>
      <w:r w:rsidRPr="00D70987">
        <w:t xml:space="preserve"> and </w:t>
      </w:r>
      <w:r w:rsidR="00D63691" w:rsidRPr="00D70987">
        <w:t xml:space="preserve">the </w:t>
      </w:r>
      <w:r w:rsidRPr="00D70987">
        <w:t>Faculty of Accountancy and Management (</w:t>
      </w:r>
      <w:r w:rsidR="00D603CA">
        <w:t xml:space="preserve">FAM), in collaboration with </w:t>
      </w:r>
      <w:r w:rsidR="00CD6C5A" w:rsidRPr="00CD6C5A">
        <w:t>Tsinghua SEM</w:t>
      </w:r>
      <w:r w:rsidRPr="00D70987">
        <w:t xml:space="preserve">. </w:t>
      </w:r>
    </w:p>
    <w:p w14:paraId="7E65D647" w14:textId="2AF08014" w:rsidR="008D32BC" w:rsidRDefault="008D32BC" w:rsidP="00F15801">
      <w:pPr>
        <w:jc w:val="both"/>
      </w:pPr>
      <w:r w:rsidRPr="008D32BC">
        <w:t>Present at the forum were</w:t>
      </w:r>
      <w:r>
        <w:t xml:space="preserve"> </w:t>
      </w:r>
      <w:r w:rsidRPr="00962910">
        <w:t xml:space="preserve">UTAR President </w:t>
      </w:r>
      <w:proofErr w:type="spellStart"/>
      <w:r w:rsidRPr="00962910">
        <w:t>Ir</w:t>
      </w:r>
      <w:proofErr w:type="spellEnd"/>
      <w:r w:rsidRPr="00962910">
        <w:t xml:space="preserve"> Prof Dato’ Dr Ewe Hong Tat</w:t>
      </w:r>
      <w:r>
        <w:rPr>
          <w:rFonts w:hint="eastAsia"/>
        </w:rPr>
        <w:t>,</w:t>
      </w:r>
      <w:r>
        <w:t xml:space="preserve"> </w:t>
      </w:r>
      <w:r w:rsidRPr="00CD6C5A">
        <w:t>Tsinghua SEM</w:t>
      </w:r>
      <w:r w:rsidRPr="00F23FDF">
        <w:t xml:space="preserve"> Associate Dean Prof He Ping</w:t>
      </w:r>
      <w:r>
        <w:t xml:space="preserve">, </w:t>
      </w:r>
      <w:r w:rsidRPr="00CD6C5A">
        <w:t>Tsinghua SEM</w:t>
      </w:r>
      <w:r w:rsidRPr="00F23FDF">
        <w:t xml:space="preserve"> Associate Dean</w:t>
      </w:r>
      <w:r>
        <w:t xml:space="preserve"> Assoc Prof Dr Liu Qing, </w:t>
      </w:r>
      <w:r w:rsidRPr="00D70987">
        <w:t xml:space="preserve">UTAR Vice President for Student Development and Alumni Relations Prof Dr Choong Chee </w:t>
      </w:r>
      <w:proofErr w:type="spellStart"/>
      <w:r w:rsidRPr="00D70987">
        <w:t>Keong</w:t>
      </w:r>
      <w:proofErr w:type="spellEnd"/>
      <w:r>
        <w:t xml:space="preserve">, </w:t>
      </w:r>
      <w:r w:rsidRPr="008D32BC">
        <w:t xml:space="preserve">Vice President for Internationalisation and Academic Development </w:t>
      </w:r>
      <w:proofErr w:type="spellStart"/>
      <w:r w:rsidRPr="008D32BC">
        <w:t>Ir</w:t>
      </w:r>
      <w:proofErr w:type="spellEnd"/>
      <w:r w:rsidRPr="008D32BC">
        <w:t xml:space="preserve"> Prof Dr </w:t>
      </w:r>
      <w:proofErr w:type="spellStart"/>
      <w:r w:rsidRPr="008D32BC">
        <w:t>Goi</w:t>
      </w:r>
      <w:proofErr w:type="spellEnd"/>
      <w:r w:rsidRPr="008D32BC">
        <w:t xml:space="preserve"> Bok Min</w:t>
      </w:r>
      <w:r w:rsidR="002255A7">
        <w:t xml:space="preserve">, </w:t>
      </w:r>
      <w:proofErr w:type="spellStart"/>
      <w:r w:rsidR="002255A7" w:rsidRPr="00D70987">
        <w:t>EcoW</w:t>
      </w:r>
      <w:r w:rsidR="00BF7AF2">
        <w:t>orld</w:t>
      </w:r>
      <w:proofErr w:type="spellEnd"/>
      <w:r w:rsidR="00BF7AF2">
        <w:t xml:space="preserve"> Divisional General Manager</w:t>
      </w:r>
      <w:r w:rsidR="002255A7" w:rsidRPr="00D70987">
        <w:t xml:space="preserve"> Dato’ Ho </w:t>
      </w:r>
      <w:proofErr w:type="spellStart"/>
      <w:r w:rsidR="002255A7" w:rsidRPr="00D70987">
        <w:t>Kwee</w:t>
      </w:r>
      <w:proofErr w:type="spellEnd"/>
      <w:r w:rsidR="002255A7" w:rsidRPr="00D70987">
        <w:t xml:space="preserve"> Hong</w:t>
      </w:r>
      <w:r w:rsidR="002255A7">
        <w:t xml:space="preserve">, </w:t>
      </w:r>
      <w:r w:rsidR="002255A7" w:rsidRPr="002255A7">
        <w:t xml:space="preserve">President of Tus Cross Board E-Commerce and CEO of </w:t>
      </w:r>
      <w:proofErr w:type="spellStart"/>
      <w:r w:rsidR="002255A7" w:rsidRPr="002255A7">
        <w:t>TusStar</w:t>
      </w:r>
      <w:proofErr w:type="spellEnd"/>
      <w:r w:rsidR="002255A7" w:rsidRPr="002255A7">
        <w:t xml:space="preserve"> Malaysia </w:t>
      </w:r>
      <w:r w:rsidR="002255A7">
        <w:t>Ms Ravenna Chen</w:t>
      </w:r>
      <w:r w:rsidR="006C597E">
        <w:t xml:space="preserve"> </w:t>
      </w:r>
      <w:proofErr w:type="spellStart"/>
      <w:r w:rsidR="006C597E">
        <w:t>Yaohui</w:t>
      </w:r>
      <w:proofErr w:type="spellEnd"/>
      <w:r w:rsidR="002255A7">
        <w:t xml:space="preserve">, </w:t>
      </w:r>
      <w:r w:rsidR="002255A7" w:rsidRPr="002255A7">
        <w:t>Faculty of Accountancy and Management</w:t>
      </w:r>
      <w:r w:rsidR="002255A7">
        <w:t xml:space="preserve"> (FAM) Dean Dr </w:t>
      </w:r>
      <w:proofErr w:type="spellStart"/>
      <w:r w:rsidR="002255A7">
        <w:t>Pok</w:t>
      </w:r>
      <w:proofErr w:type="spellEnd"/>
      <w:r w:rsidR="002255A7">
        <w:t xml:space="preserve"> Wei Fong, </w:t>
      </w:r>
      <w:r w:rsidRPr="008D32BC">
        <w:t>Office of International Affairs (OIA) Director Assoc Prof Dr Lai Soon Onn</w:t>
      </w:r>
      <w:r w:rsidR="002255A7">
        <w:t xml:space="preserve">, </w:t>
      </w:r>
      <w:r w:rsidR="002255A7" w:rsidRPr="00D70987">
        <w:t>CENTS</w:t>
      </w:r>
      <w:r w:rsidR="002255A7">
        <w:t xml:space="preserve"> Chairperson </w:t>
      </w:r>
      <w:r w:rsidR="002255A7" w:rsidRPr="002255A7">
        <w:t>Dr Sia Bik Kai</w:t>
      </w:r>
      <w:r w:rsidR="002255A7">
        <w:t xml:space="preserve"> and </w:t>
      </w:r>
      <w:r w:rsidR="002255A7" w:rsidRPr="002255A7">
        <w:t>Centre for Corporate and Community Development</w:t>
      </w:r>
      <w:r w:rsidR="002255A7">
        <w:t xml:space="preserve"> (CCCD) Director </w:t>
      </w:r>
      <w:r w:rsidR="002255A7" w:rsidRPr="002255A7">
        <w:t xml:space="preserve">Ms Lim </w:t>
      </w:r>
      <w:proofErr w:type="spellStart"/>
      <w:r w:rsidR="002255A7" w:rsidRPr="002255A7">
        <w:t>Guat</w:t>
      </w:r>
      <w:proofErr w:type="spellEnd"/>
      <w:r w:rsidR="002255A7" w:rsidRPr="002255A7">
        <w:t xml:space="preserve"> Yen</w:t>
      </w:r>
      <w:r w:rsidR="002255A7">
        <w:t>.</w:t>
      </w:r>
    </w:p>
    <w:p w14:paraId="01FC06D6" w14:textId="3EDD70F5" w:rsidR="00FE4A0D" w:rsidRDefault="00962910" w:rsidP="00F15801">
      <w:pPr>
        <w:jc w:val="both"/>
      </w:pPr>
      <w:r w:rsidRPr="00962910">
        <w:t>The forum commenced with a welcoming speech by Prof Dato’ Ewe. He remarked, “Today, we not only celebrate the collaborative achievements between our two institutions since the signing of the Memorandum of Understanding (MoU) last September, but also embark on a new chap</w:t>
      </w:r>
      <w:r w:rsidR="00BF7AF2">
        <w:t>ter of partnership;</w:t>
      </w:r>
      <w:r w:rsidRPr="00962910">
        <w:t xml:space="preserve"> exploring new pathways for talent development and business growth together. Through this exchange platform, we aim to foster deeper integration between academia and industry, spark innovation, and contribute insights and strength to the prosperity of businesses in Asia and beyond.”</w:t>
      </w:r>
    </w:p>
    <w:p w14:paraId="762CA7CA" w14:textId="6FEC3A16" w:rsidR="003328E1" w:rsidRDefault="003328E1" w:rsidP="003328E1">
      <w:pPr>
        <w:jc w:val="center"/>
      </w:pPr>
      <w:r>
        <w:rPr>
          <w:noProof/>
          <w:lang w:eastAsia="en-GB"/>
        </w:rPr>
        <w:lastRenderedPageBreak/>
        <w:drawing>
          <wp:inline distT="0" distB="0" distL="0" distR="0" wp14:anchorId="5C1D5E83" wp14:editId="07CECD18">
            <wp:extent cx="4314825" cy="2857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9707" cy="2861103"/>
                    </a:xfrm>
                    <a:prstGeom prst="rect">
                      <a:avLst/>
                    </a:prstGeom>
                    <a:noFill/>
                    <a:ln>
                      <a:noFill/>
                    </a:ln>
                  </pic:spPr>
                </pic:pic>
              </a:graphicData>
            </a:graphic>
          </wp:inline>
        </w:drawing>
      </w:r>
    </w:p>
    <w:p w14:paraId="547D4851" w14:textId="43218BAF" w:rsidR="003328E1" w:rsidRDefault="00277710" w:rsidP="003328E1">
      <w:pPr>
        <w:jc w:val="center"/>
      </w:pPr>
      <w:r>
        <w:t>Prof Dato’ Ewe</w:t>
      </w:r>
      <w:r w:rsidR="009032B2">
        <w:t xml:space="preserve"> delivering a welcoming speech</w:t>
      </w:r>
    </w:p>
    <w:p w14:paraId="390DBB35" w14:textId="2E1ED30F" w:rsidR="00FE4A0D" w:rsidRDefault="00F23FDF" w:rsidP="00F15801">
      <w:pPr>
        <w:jc w:val="both"/>
      </w:pPr>
      <w:r w:rsidRPr="00CD6C5A">
        <w:t>Tsinghua SEM</w:t>
      </w:r>
      <w:r w:rsidRPr="00F23FDF">
        <w:t xml:space="preserve"> Associate Dean Prof He Ping </w:t>
      </w:r>
      <w:r w:rsidR="00CB569A" w:rsidRPr="00CB569A">
        <w:t>highlighted that cultivating Asian business talents requires grounding in Asian cultural systems while embracing globali</w:t>
      </w:r>
      <w:r w:rsidR="00B670DC">
        <w:t>s</w:t>
      </w:r>
      <w:r w:rsidR="00CB569A" w:rsidRPr="00CB569A">
        <w:t>ation and developing global competence. He emphasi</w:t>
      </w:r>
      <w:r w:rsidR="00B670DC">
        <w:t>s</w:t>
      </w:r>
      <w:r w:rsidR="00CB569A" w:rsidRPr="00CB569A">
        <w:t xml:space="preserve">ed </w:t>
      </w:r>
      <w:r w:rsidR="00B670DC" w:rsidRPr="00B670DC">
        <w:t>Tsinghua SEM</w:t>
      </w:r>
      <w:r w:rsidR="00CB569A" w:rsidRPr="00CB569A">
        <w:t xml:space="preserve"> efforts to promote dual-degree programs and student exchange initiatives through partnerships with leading global universities. </w:t>
      </w:r>
      <w:r w:rsidR="00B670DC" w:rsidRPr="00CD6C5A">
        <w:t>Tsinghua SEM</w:t>
      </w:r>
      <w:r w:rsidR="00CB569A" w:rsidRPr="00CB569A">
        <w:t xml:space="preserve"> also enhances innovation and entrepreneurship education by collaborating with top companies and institutions, offering students opportunities to build entrepreneurial skills. Staying at the forefront of technology, SEM equips new students with AI growth assistants</w:t>
      </w:r>
      <w:r w:rsidR="00CC3464">
        <w:t>,</w:t>
      </w:r>
      <w:r w:rsidR="00CB569A" w:rsidRPr="00CB569A">
        <w:t xml:space="preserve"> and offers courses powered by generative AI. He also invit</w:t>
      </w:r>
      <w:r w:rsidR="00B670DC">
        <w:t>ed UTAR</w:t>
      </w:r>
      <w:r w:rsidR="00CB569A" w:rsidRPr="00CB569A">
        <w:t xml:space="preserve"> students to study at Tsinghua.</w:t>
      </w:r>
    </w:p>
    <w:p w14:paraId="23E7B5B6" w14:textId="239EBC81" w:rsidR="00625F1B" w:rsidRDefault="00625F1B" w:rsidP="00625F1B">
      <w:pPr>
        <w:jc w:val="center"/>
      </w:pPr>
      <w:r>
        <w:rPr>
          <w:noProof/>
          <w:lang w:eastAsia="en-GB"/>
        </w:rPr>
        <w:drawing>
          <wp:inline distT="0" distB="0" distL="0" distR="0" wp14:anchorId="1D8F478A" wp14:editId="275E7955">
            <wp:extent cx="3962400" cy="262444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3736" cy="2625331"/>
                    </a:xfrm>
                    <a:prstGeom prst="rect">
                      <a:avLst/>
                    </a:prstGeom>
                    <a:noFill/>
                    <a:ln>
                      <a:noFill/>
                    </a:ln>
                  </pic:spPr>
                </pic:pic>
              </a:graphicData>
            </a:graphic>
          </wp:inline>
        </w:drawing>
      </w:r>
    </w:p>
    <w:p w14:paraId="1BB26FD7" w14:textId="0C8A111F" w:rsidR="00625F1B" w:rsidRPr="00D70987" w:rsidRDefault="00625F1B" w:rsidP="00625F1B">
      <w:pPr>
        <w:jc w:val="center"/>
      </w:pPr>
      <w:proofErr w:type="gramStart"/>
      <w:r>
        <w:t>Prof</w:t>
      </w:r>
      <w:proofErr w:type="gramEnd"/>
      <w:r>
        <w:t xml:space="preserve"> He highlighting Tsinghua SEM features</w:t>
      </w:r>
    </w:p>
    <w:p w14:paraId="759B2D4D" w14:textId="64B165F9" w:rsidR="0097190E" w:rsidRDefault="0097190E" w:rsidP="00F15801">
      <w:pPr>
        <w:jc w:val="both"/>
      </w:pPr>
      <w:r w:rsidRPr="00D70987">
        <w:t>Three keynote addresses followed, delivered by UTAR Vice President for Student D</w:t>
      </w:r>
      <w:r w:rsidR="00CC3464">
        <w:t>evelopment and Alumni Relations</w:t>
      </w:r>
      <w:r w:rsidRPr="00D70987">
        <w:t xml:space="preserve"> Prof Choong</w:t>
      </w:r>
      <w:r w:rsidR="009156CD">
        <w:t xml:space="preserve">, </w:t>
      </w:r>
      <w:r w:rsidRPr="00D70987">
        <w:t>Dr Liu Qing and Dato’ H</w:t>
      </w:r>
      <w:r w:rsidR="009156CD">
        <w:t>o</w:t>
      </w:r>
      <w:r w:rsidR="00CC3464">
        <w:t>, who</w:t>
      </w:r>
      <w:r w:rsidR="0006622A" w:rsidRPr="0006622A">
        <w:t xml:space="preserve"> shared their perspectives on the evolving </w:t>
      </w:r>
      <w:r w:rsidR="0006622A" w:rsidRPr="0006622A">
        <w:lastRenderedPageBreak/>
        <w:t>demands of global talent management, the significance of nurturing young professionals, and strategies for retaining top talent in a competitive market. A lively Q&amp;A session followed, allowing participants to engage directly with the speakers</w:t>
      </w:r>
      <w:r w:rsidR="00CC3464">
        <w:t>.</w:t>
      </w:r>
      <w:r w:rsidR="0006622A" w:rsidRPr="0006622A">
        <w:t xml:space="preserve"> </w:t>
      </w:r>
      <w:bookmarkStart w:id="0" w:name="_GoBack"/>
      <w:bookmarkEnd w:id="0"/>
    </w:p>
    <w:p w14:paraId="21FF2C05" w14:textId="4C4BA2DF" w:rsidR="0006622A" w:rsidRDefault="004D65D2" w:rsidP="004D65D2">
      <w:pPr>
        <w:jc w:val="center"/>
      </w:pPr>
      <w:r>
        <w:rPr>
          <w:noProof/>
          <w:lang w:eastAsia="en-GB"/>
        </w:rPr>
        <w:drawing>
          <wp:inline distT="0" distB="0" distL="0" distR="0" wp14:anchorId="4F209FE4" wp14:editId="68DB714C">
            <wp:extent cx="2952750" cy="195571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8016" cy="1959205"/>
                    </a:xfrm>
                    <a:prstGeom prst="rect">
                      <a:avLst/>
                    </a:prstGeom>
                    <a:noFill/>
                    <a:ln>
                      <a:noFill/>
                    </a:ln>
                  </pic:spPr>
                </pic:pic>
              </a:graphicData>
            </a:graphic>
          </wp:inline>
        </w:drawing>
      </w:r>
      <w:r>
        <w:rPr>
          <w:noProof/>
          <w:lang w:eastAsia="en-GB"/>
        </w:rPr>
        <w:drawing>
          <wp:inline distT="0" distB="0" distL="0" distR="0" wp14:anchorId="2F4C04F7" wp14:editId="27BF27B4">
            <wp:extent cx="2952750" cy="19557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375" cy="1960103"/>
                    </a:xfrm>
                    <a:prstGeom prst="rect">
                      <a:avLst/>
                    </a:prstGeom>
                    <a:noFill/>
                    <a:ln>
                      <a:noFill/>
                    </a:ln>
                  </pic:spPr>
                </pic:pic>
              </a:graphicData>
            </a:graphic>
          </wp:inline>
        </w:drawing>
      </w:r>
      <w:r>
        <w:rPr>
          <w:noProof/>
          <w:lang w:eastAsia="en-GB"/>
        </w:rPr>
        <w:drawing>
          <wp:inline distT="0" distB="0" distL="0" distR="0" wp14:anchorId="1E07DE5D" wp14:editId="390F278F">
            <wp:extent cx="2915486" cy="1931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5486" cy="1931035"/>
                    </a:xfrm>
                    <a:prstGeom prst="rect">
                      <a:avLst/>
                    </a:prstGeom>
                    <a:noFill/>
                    <a:ln>
                      <a:noFill/>
                    </a:ln>
                  </pic:spPr>
                </pic:pic>
              </a:graphicData>
            </a:graphic>
          </wp:inline>
        </w:drawing>
      </w:r>
    </w:p>
    <w:p w14:paraId="5ABC558F" w14:textId="512BE6B4" w:rsidR="0006622A" w:rsidRPr="00D70987" w:rsidRDefault="004D65D2" w:rsidP="004D65D2">
      <w:pPr>
        <w:jc w:val="center"/>
      </w:pPr>
      <w:r>
        <w:t>From top left, clockwise: Prof Choong, Dr Liu and Dato’ Ho</w:t>
      </w:r>
    </w:p>
    <w:p w14:paraId="45ABA5E9" w14:textId="496D5265" w:rsidR="00D11F71" w:rsidRDefault="00D11F71" w:rsidP="0006493C">
      <w:pPr>
        <w:jc w:val="both"/>
      </w:pPr>
      <w:r w:rsidRPr="00D70987">
        <w:t>One of the forum</w:t>
      </w:r>
      <w:r w:rsidR="000426AA" w:rsidRPr="00D70987">
        <w:t>’</w:t>
      </w:r>
      <w:r w:rsidRPr="00D70987">
        <w:t>s highlight</w:t>
      </w:r>
      <w:r w:rsidR="000426AA" w:rsidRPr="00D70987">
        <w:t>s</w:t>
      </w:r>
      <w:r w:rsidRPr="00D70987">
        <w:t xml:space="preserve"> was the panel discussion on </w:t>
      </w:r>
      <w:r w:rsidR="000426AA" w:rsidRPr="00D70987">
        <w:t>“</w:t>
      </w:r>
      <w:r w:rsidRPr="00D70987">
        <w:t>UTAR – Tsinghua University Asian Business Talent Cultivation</w:t>
      </w:r>
      <w:r w:rsidR="000426AA" w:rsidRPr="00D70987">
        <w:t>”.</w:t>
      </w:r>
      <w:r w:rsidR="00081219" w:rsidRPr="00D70987">
        <w:t xml:space="preserve"> The panel</w:t>
      </w:r>
      <w:r w:rsidR="000426AA" w:rsidRPr="00D70987">
        <w:t>l</w:t>
      </w:r>
      <w:r w:rsidR="00081219" w:rsidRPr="00D70987">
        <w:t xml:space="preserve">ists </w:t>
      </w:r>
      <w:r w:rsidR="00FC5A03" w:rsidRPr="00D70987">
        <w:t>included</w:t>
      </w:r>
      <w:r w:rsidR="00C32115">
        <w:t>,</w:t>
      </w:r>
      <w:r w:rsidR="00081219" w:rsidRPr="00D70987">
        <w:t xml:space="preserve"> </w:t>
      </w:r>
      <w:bookmarkStart w:id="1" w:name="_Hlk177054060"/>
      <w:r w:rsidR="008D669D" w:rsidRPr="00D70987">
        <w:t xml:space="preserve">UTAR President </w:t>
      </w:r>
      <w:proofErr w:type="spellStart"/>
      <w:r w:rsidR="008D669D" w:rsidRPr="00D70987">
        <w:t>Ir</w:t>
      </w:r>
      <w:proofErr w:type="spellEnd"/>
      <w:r w:rsidR="008D669D" w:rsidRPr="00D70987">
        <w:t xml:space="preserve"> Prof Dato’ Dr Ewe Hong Tat</w:t>
      </w:r>
      <w:bookmarkEnd w:id="1"/>
      <w:r w:rsidR="00081219" w:rsidRPr="00D70987">
        <w:t xml:space="preserve">, </w:t>
      </w:r>
      <w:r w:rsidR="008D669D" w:rsidRPr="00D70987">
        <w:t xml:space="preserve">Tsinghua University School of Economics and Management </w:t>
      </w:r>
      <w:r w:rsidR="008D669D">
        <w:t>Associate</w:t>
      </w:r>
      <w:r w:rsidR="008D669D" w:rsidRPr="00D70987">
        <w:t xml:space="preserve"> Dean Prof He Ping</w:t>
      </w:r>
      <w:r w:rsidR="00081219" w:rsidRPr="00D70987">
        <w:t>, Dato’ Ho</w:t>
      </w:r>
      <w:r w:rsidR="00C32115">
        <w:t>,</w:t>
      </w:r>
      <w:r w:rsidR="00081219" w:rsidRPr="00D70987">
        <w:t xml:space="preserve"> and </w:t>
      </w:r>
      <w:r w:rsidR="00081219" w:rsidRPr="00D70987">
        <w:rPr>
          <w:rFonts w:hint="eastAsia"/>
        </w:rPr>
        <w:t>Ms</w:t>
      </w:r>
      <w:r w:rsidR="00081219" w:rsidRPr="00D70987">
        <w:t xml:space="preserve"> Ravenna Chen</w:t>
      </w:r>
      <w:r w:rsidR="004F4843" w:rsidRPr="00D70987">
        <w:t xml:space="preserve">. </w:t>
      </w:r>
      <w:r w:rsidR="00C50CD5" w:rsidRPr="00D70987">
        <w:t xml:space="preserve">FAM Dean Dr </w:t>
      </w:r>
      <w:proofErr w:type="spellStart"/>
      <w:r w:rsidR="00C50CD5" w:rsidRPr="00D70987">
        <w:t>Pok</w:t>
      </w:r>
      <w:proofErr w:type="spellEnd"/>
      <w:r w:rsidR="00C50CD5" w:rsidRPr="00D70987">
        <w:t xml:space="preserve"> Wei Fong</w:t>
      </w:r>
      <w:r w:rsidR="004F4843" w:rsidRPr="00D70987">
        <w:t xml:space="preserve"> moderated the session</w:t>
      </w:r>
      <w:r w:rsidR="00081219" w:rsidRPr="00D70987">
        <w:rPr>
          <w:rFonts w:hint="eastAsia"/>
        </w:rPr>
        <w:t>.</w:t>
      </w:r>
      <w:r w:rsidR="00081219" w:rsidRPr="00D70987">
        <w:t xml:space="preserve"> </w:t>
      </w:r>
      <w:r w:rsidR="00FC5A03" w:rsidRPr="00D70987">
        <w:t>The panel</w:t>
      </w:r>
      <w:r w:rsidR="004F4843" w:rsidRPr="00D70987">
        <w:t>l</w:t>
      </w:r>
      <w:r w:rsidR="00FC5A03" w:rsidRPr="00D70987">
        <w:t>ists discussed emerging trends in talent cultivation, the critical role of cross-border collaborations,</w:t>
      </w:r>
      <w:r w:rsidR="005A4272">
        <w:t xml:space="preserve"> </w:t>
      </w:r>
      <w:r w:rsidR="00C32115">
        <w:t>c</w:t>
      </w:r>
      <w:r w:rsidR="005A4272" w:rsidRPr="005A4272">
        <w:t>ompetencies for the future job market</w:t>
      </w:r>
      <w:r w:rsidR="00C32115">
        <w:t>,</w:t>
      </w:r>
      <w:r w:rsidR="00FC5A03" w:rsidRPr="00D70987">
        <w:t xml:space="preserve"> and the increasing significance of industry-academia partnerships in preparing future business leaders.</w:t>
      </w:r>
    </w:p>
    <w:p w14:paraId="1C7B8A08" w14:textId="35D67E6E" w:rsidR="004D65D2" w:rsidRDefault="004D65D2" w:rsidP="004D65D2">
      <w:pPr>
        <w:jc w:val="center"/>
      </w:pPr>
      <w:r>
        <w:rPr>
          <w:noProof/>
          <w:lang w:eastAsia="en-GB"/>
        </w:rPr>
        <w:lastRenderedPageBreak/>
        <w:drawing>
          <wp:inline distT="0" distB="0" distL="0" distR="0" wp14:anchorId="6DF87CDE" wp14:editId="7424762C">
            <wp:extent cx="4286250" cy="28389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7790" cy="2839964"/>
                    </a:xfrm>
                    <a:prstGeom prst="rect">
                      <a:avLst/>
                    </a:prstGeom>
                    <a:noFill/>
                    <a:ln>
                      <a:noFill/>
                    </a:ln>
                  </pic:spPr>
                </pic:pic>
              </a:graphicData>
            </a:graphic>
          </wp:inline>
        </w:drawing>
      </w:r>
    </w:p>
    <w:p w14:paraId="00BD12F6" w14:textId="75F46A0E" w:rsidR="004D65D2" w:rsidRPr="00D70987" w:rsidRDefault="004D65D2" w:rsidP="004D65D2">
      <w:pPr>
        <w:jc w:val="center"/>
      </w:pPr>
      <w:r>
        <w:t xml:space="preserve">During the forum. From right: Ms Ravenna Chen, Dato’ Ho, Prof </w:t>
      </w:r>
      <w:r>
        <w:rPr>
          <w:rFonts w:hint="eastAsia"/>
        </w:rPr>
        <w:t>He,</w:t>
      </w:r>
      <w:r>
        <w:t xml:space="preserve"> Prof Dato’ Ewe and Dr </w:t>
      </w:r>
      <w:proofErr w:type="spellStart"/>
      <w:r>
        <w:t>Pok</w:t>
      </w:r>
      <w:proofErr w:type="spellEnd"/>
    </w:p>
    <w:p w14:paraId="04C1C6A9" w14:textId="2ECC785A" w:rsidR="004C001F" w:rsidRDefault="00F95906" w:rsidP="0006493C">
      <w:pPr>
        <w:jc w:val="both"/>
      </w:pPr>
      <w:r w:rsidRPr="00D70987">
        <w:t xml:space="preserve">In a symbolic step towards furthering these collaborations, </w:t>
      </w:r>
      <w:bookmarkStart w:id="2" w:name="_Hlk177049928"/>
      <w:r w:rsidRPr="00D70987">
        <w:t xml:space="preserve">the event also included </w:t>
      </w:r>
      <w:r w:rsidR="007F6992" w:rsidRPr="00D70987">
        <w:t>the signing of a</w:t>
      </w:r>
      <w:r w:rsidRPr="00D70987">
        <w:t xml:space="preserve"> MoU</w:t>
      </w:r>
      <w:r w:rsidR="007F6992" w:rsidRPr="00D70987">
        <w:t xml:space="preserve"> between UTAR</w:t>
      </w:r>
      <w:r w:rsidR="00841B29">
        <w:t xml:space="preserve"> </w:t>
      </w:r>
      <w:r w:rsidR="00841B29">
        <w:rPr>
          <w:rFonts w:hint="eastAsia"/>
        </w:rPr>
        <w:t>FAM</w:t>
      </w:r>
      <w:r w:rsidR="00841B29">
        <w:t xml:space="preserve">, </w:t>
      </w:r>
      <w:r w:rsidR="00962910" w:rsidRPr="00962910">
        <w:t xml:space="preserve">Faculty of Business and Finance </w:t>
      </w:r>
      <w:r w:rsidR="00962910">
        <w:t>(FBF)</w:t>
      </w:r>
      <w:r w:rsidR="00C32115">
        <w:t>,</w:t>
      </w:r>
      <w:r w:rsidR="007F6992" w:rsidRPr="00D70987">
        <w:t xml:space="preserve"> and Tsinghua</w:t>
      </w:r>
      <w:r w:rsidR="00962910">
        <w:t xml:space="preserve"> SEM</w:t>
      </w:r>
      <w:r w:rsidR="007F6992" w:rsidRPr="00D70987">
        <w:t xml:space="preserve">. </w:t>
      </w:r>
      <w:r w:rsidR="00951D4C" w:rsidRPr="00D70987">
        <w:t xml:space="preserve">The MoU </w:t>
      </w:r>
      <w:r w:rsidR="000C2595" w:rsidRPr="00D70987">
        <w:t xml:space="preserve">aimed to </w:t>
      </w:r>
      <w:r w:rsidR="00951D4C" w:rsidRPr="00D70987">
        <w:t>establish an MBA Double Degree Program</w:t>
      </w:r>
      <w:r w:rsidR="000C2595" w:rsidRPr="00D70987">
        <w:t>me</w:t>
      </w:r>
      <w:r w:rsidR="00951D4C" w:rsidRPr="00D70987">
        <w:t>, EMBA overseas study modules, tailored Executive Education courses, and semester or short-term exchange program</w:t>
      </w:r>
      <w:r w:rsidR="000C2595" w:rsidRPr="00D70987">
        <w:t>me</w:t>
      </w:r>
      <w:r w:rsidR="00951D4C" w:rsidRPr="00D70987">
        <w:t xml:space="preserve">s for undergraduate students. </w:t>
      </w:r>
      <w:r w:rsidR="000C2595" w:rsidRPr="00D70987">
        <w:t>The</w:t>
      </w:r>
      <w:r w:rsidR="00951D4C" w:rsidRPr="00D70987">
        <w:t xml:space="preserve"> </w:t>
      </w:r>
      <w:r w:rsidR="000C2595" w:rsidRPr="00D70987">
        <w:t>MoU</w:t>
      </w:r>
      <w:r w:rsidR="00951D4C" w:rsidRPr="00D70987">
        <w:t xml:space="preserve"> mark</w:t>
      </w:r>
      <w:r w:rsidR="000C2595" w:rsidRPr="00D70987">
        <w:t>ed</w:t>
      </w:r>
      <w:r w:rsidR="00951D4C" w:rsidRPr="00D70987">
        <w:t xml:space="preserve"> the beginning of a new chapter in academic and professional cooperation among the faculties and </w:t>
      </w:r>
      <w:r w:rsidR="000C2595" w:rsidRPr="00D70987">
        <w:t xml:space="preserve">the </w:t>
      </w:r>
      <w:r w:rsidR="00951D4C" w:rsidRPr="00D70987">
        <w:t>school.</w:t>
      </w:r>
      <w:bookmarkEnd w:id="2"/>
    </w:p>
    <w:p w14:paraId="23B41D1C" w14:textId="55CB371C" w:rsidR="004D65D2" w:rsidRDefault="004D65D2" w:rsidP="004D65D2">
      <w:pPr>
        <w:jc w:val="center"/>
      </w:pPr>
      <w:r>
        <w:rPr>
          <w:noProof/>
          <w:lang w:eastAsia="en-GB"/>
        </w:rPr>
        <w:drawing>
          <wp:inline distT="0" distB="0" distL="0" distR="0" wp14:anchorId="39BCEDAE" wp14:editId="4F1E3B06">
            <wp:extent cx="4114800" cy="27253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7956" cy="2727477"/>
                    </a:xfrm>
                    <a:prstGeom prst="rect">
                      <a:avLst/>
                    </a:prstGeom>
                    <a:noFill/>
                    <a:ln>
                      <a:noFill/>
                    </a:ln>
                  </pic:spPr>
                </pic:pic>
              </a:graphicData>
            </a:graphic>
          </wp:inline>
        </w:drawing>
      </w:r>
    </w:p>
    <w:p w14:paraId="700E1685" w14:textId="145868E2" w:rsidR="004D65D2" w:rsidRDefault="004D65D2" w:rsidP="004D65D2">
      <w:pPr>
        <w:jc w:val="center"/>
      </w:pPr>
      <w:r>
        <w:t xml:space="preserve">Prof Ho (left) and </w:t>
      </w:r>
      <w:r>
        <w:rPr>
          <w:rFonts w:hint="eastAsia"/>
        </w:rPr>
        <w:t>Prof</w:t>
      </w:r>
      <w:r>
        <w:t xml:space="preserve"> </w:t>
      </w:r>
      <w:r>
        <w:rPr>
          <w:rFonts w:hint="eastAsia"/>
        </w:rPr>
        <w:t>Dato</w:t>
      </w:r>
      <w:r>
        <w:t>’ Ewe displaying the signed documents</w:t>
      </w:r>
    </w:p>
    <w:p w14:paraId="1595DD6B" w14:textId="1E4AAD0E" w:rsidR="006D113E" w:rsidRDefault="00E947AC" w:rsidP="006D113E">
      <w:pPr>
        <w:jc w:val="center"/>
      </w:pPr>
      <w:r>
        <w:rPr>
          <w:noProof/>
          <w:lang w:eastAsia="en-GB"/>
        </w:rPr>
        <w:lastRenderedPageBreak/>
        <w:drawing>
          <wp:inline distT="0" distB="0" distL="0" distR="0" wp14:anchorId="383CEDE4" wp14:editId="07B112F2">
            <wp:extent cx="2857500" cy="18926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017" cy="1894296"/>
                    </a:xfrm>
                    <a:prstGeom prst="rect">
                      <a:avLst/>
                    </a:prstGeom>
                    <a:noFill/>
                    <a:ln>
                      <a:noFill/>
                    </a:ln>
                  </pic:spPr>
                </pic:pic>
              </a:graphicData>
            </a:graphic>
          </wp:inline>
        </w:drawing>
      </w:r>
      <w:r>
        <w:rPr>
          <w:noProof/>
          <w:lang w:eastAsia="en-GB"/>
        </w:rPr>
        <w:drawing>
          <wp:inline distT="0" distB="0" distL="0" distR="0" wp14:anchorId="147F040B" wp14:editId="1DB0AF88">
            <wp:extent cx="2876176" cy="1905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998" cy="1908194"/>
                    </a:xfrm>
                    <a:prstGeom prst="rect">
                      <a:avLst/>
                    </a:prstGeom>
                    <a:noFill/>
                    <a:ln>
                      <a:noFill/>
                    </a:ln>
                  </pic:spPr>
                </pic:pic>
              </a:graphicData>
            </a:graphic>
          </wp:inline>
        </w:drawing>
      </w:r>
    </w:p>
    <w:p w14:paraId="31DDB1DA" w14:textId="410F6C3F" w:rsidR="00E947AC" w:rsidRDefault="00E947AC" w:rsidP="006D113E">
      <w:pPr>
        <w:jc w:val="center"/>
      </w:pPr>
      <w:r>
        <w:t>Souvenir exchange session</w:t>
      </w:r>
    </w:p>
    <w:p w14:paraId="07B88E99" w14:textId="44CEFB79" w:rsidR="00806350" w:rsidRDefault="00806350" w:rsidP="006D113E">
      <w:pPr>
        <w:jc w:val="center"/>
      </w:pPr>
      <w:r>
        <w:rPr>
          <w:noProof/>
          <w:lang w:eastAsia="en-GB"/>
        </w:rPr>
        <w:drawing>
          <wp:inline distT="0" distB="0" distL="0" distR="0" wp14:anchorId="0FE698EE" wp14:editId="4D25F904">
            <wp:extent cx="2918360" cy="1932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8482" cy="1946267"/>
                    </a:xfrm>
                    <a:prstGeom prst="rect">
                      <a:avLst/>
                    </a:prstGeom>
                    <a:noFill/>
                    <a:ln>
                      <a:noFill/>
                    </a:ln>
                  </pic:spPr>
                </pic:pic>
              </a:graphicData>
            </a:graphic>
          </wp:inline>
        </w:drawing>
      </w:r>
      <w:r>
        <w:rPr>
          <w:noProof/>
          <w:lang w:eastAsia="en-GB"/>
        </w:rPr>
        <w:drawing>
          <wp:inline distT="0" distB="0" distL="0" distR="0" wp14:anchorId="1C858A07" wp14:editId="605B04FB">
            <wp:extent cx="2924175" cy="193679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4439" cy="1950211"/>
                    </a:xfrm>
                    <a:prstGeom prst="rect">
                      <a:avLst/>
                    </a:prstGeom>
                    <a:noFill/>
                    <a:ln>
                      <a:noFill/>
                    </a:ln>
                  </pic:spPr>
                </pic:pic>
              </a:graphicData>
            </a:graphic>
          </wp:inline>
        </w:drawing>
      </w:r>
    </w:p>
    <w:p w14:paraId="539235CF" w14:textId="60A5EB2A" w:rsidR="00312264" w:rsidRDefault="00312264" w:rsidP="006D113E">
      <w:pPr>
        <w:jc w:val="center"/>
      </w:pPr>
      <w:r>
        <w:t>Q</w:t>
      </w:r>
      <w:r>
        <w:rPr>
          <w:rFonts w:hint="eastAsia"/>
        </w:rPr>
        <w:t>&amp;A</w:t>
      </w:r>
      <w:r>
        <w:t xml:space="preserve"> session</w:t>
      </w:r>
    </w:p>
    <w:sectPr w:rsidR="003122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1EF65" w14:textId="77777777" w:rsidR="00E54F4E" w:rsidRDefault="00E54F4E" w:rsidP="00D70987">
      <w:pPr>
        <w:spacing w:after="0" w:line="240" w:lineRule="auto"/>
      </w:pPr>
      <w:r>
        <w:separator/>
      </w:r>
    </w:p>
  </w:endnote>
  <w:endnote w:type="continuationSeparator" w:id="0">
    <w:p w14:paraId="3570121B" w14:textId="77777777" w:rsidR="00E54F4E" w:rsidRDefault="00E54F4E" w:rsidP="00D7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C6AE4" w14:textId="77777777" w:rsidR="00E54F4E" w:rsidRDefault="00E54F4E" w:rsidP="00D70987">
      <w:pPr>
        <w:spacing w:after="0" w:line="240" w:lineRule="auto"/>
      </w:pPr>
      <w:r>
        <w:separator/>
      </w:r>
    </w:p>
  </w:footnote>
  <w:footnote w:type="continuationSeparator" w:id="0">
    <w:p w14:paraId="7E608DA1" w14:textId="77777777" w:rsidR="00E54F4E" w:rsidRDefault="00E54F4E" w:rsidP="00D709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4AA"/>
    <w:rsid w:val="000426AA"/>
    <w:rsid w:val="000602A3"/>
    <w:rsid w:val="0006493C"/>
    <w:rsid w:val="0006622A"/>
    <w:rsid w:val="00081219"/>
    <w:rsid w:val="000A1280"/>
    <w:rsid w:val="000C2595"/>
    <w:rsid w:val="0012305B"/>
    <w:rsid w:val="001F5949"/>
    <w:rsid w:val="002255A7"/>
    <w:rsid w:val="00277710"/>
    <w:rsid w:val="002D6B6A"/>
    <w:rsid w:val="00312264"/>
    <w:rsid w:val="003328E1"/>
    <w:rsid w:val="00417F59"/>
    <w:rsid w:val="00420525"/>
    <w:rsid w:val="00443A32"/>
    <w:rsid w:val="004C001F"/>
    <w:rsid w:val="004D65D2"/>
    <w:rsid w:val="004F4843"/>
    <w:rsid w:val="004F7576"/>
    <w:rsid w:val="0056320C"/>
    <w:rsid w:val="005A4272"/>
    <w:rsid w:val="00625F1B"/>
    <w:rsid w:val="006C597E"/>
    <w:rsid w:val="006D113E"/>
    <w:rsid w:val="0071714E"/>
    <w:rsid w:val="007437E6"/>
    <w:rsid w:val="007B415E"/>
    <w:rsid w:val="007F6992"/>
    <w:rsid w:val="00806350"/>
    <w:rsid w:val="00841B29"/>
    <w:rsid w:val="00843A87"/>
    <w:rsid w:val="008904AA"/>
    <w:rsid w:val="008D32BC"/>
    <w:rsid w:val="008D669D"/>
    <w:rsid w:val="009032B2"/>
    <w:rsid w:val="009156CD"/>
    <w:rsid w:val="0092025A"/>
    <w:rsid w:val="00922CE1"/>
    <w:rsid w:val="00927F78"/>
    <w:rsid w:val="00936C4C"/>
    <w:rsid w:val="00951D4C"/>
    <w:rsid w:val="00962910"/>
    <w:rsid w:val="0097190E"/>
    <w:rsid w:val="00977EE3"/>
    <w:rsid w:val="009E7C95"/>
    <w:rsid w:val="00AC7989"/>
    <w:rsid w:val="00AD2203"/>
    <w:rsid w:val="00AD4AD0"/>
    <w:rsid w:val="00AD5DC0"/>
    <w:rsid w:val="00B307EA"/>
    <w:rsid w:val="00B31B20"/>
    <w:rsid w:val="00B670DC"/>
    <w:rsid w:val="00BF7AF2"/>
    <w:rsid w:val="00C11637"/>
    <w:rsid w:val="00C23688"/>
    <w:rsid w:val="00C32115"/>
    <w:rsid w:val="00C50CD5"/>
    <w:rsid w:val="00CA5592"/>
    <w:rsid w:val="00CB569A"/>
    <w:rsid w:val="00CC3464"/>
    <w:rsid w:val="00CD6C5A"/>
    <w:rsid w:val="00D11F71"/>
    <w:rsid w:val="00D603CA"/>
    <w:rsid w:val="00D63691"/>
    <w:rsid w:val="00D70987"/>
    <w:rsid w:val="00E24038"/>
    <w:rsid w:val="00E54F4E"/>
    <w:rsid w:val="00E947AC"/>
    <w:rsid w:val="00F15801"/>
    <w:rsid w:val="00F23FDF"/>
    <w:rsid w:val="00F95906"/>
    <w:rsid w:val="00FB7B3B"/>
    <w:rsid w:val="00FC5A03"/>
    <w:rsid w:val="00FE4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0B3CF"/>
  <w15:chartTrackingRefBased/>
  <w15:docId w15:val="{E1E1BA63-AF29-4B1E-BC2A-AF43755C3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987"/>
    <w:rPr>
      <w:lang w:val="en-GB"/>
    </w:rPr>
  </w:style>
  <w:style w:type="paragraph" w:styleId="Footer">
    <w:name w:val="footer"/>
    <w:basedOn w:val="Normal"/>
    <w:link w:val="FooterChar"/>
    <w:uiPriority w:val="99"/>
    <w:unhideWhenUsed/>
    <w:rsid w:val="00D70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98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5</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 Chen Chun</dc:creator>
  <cp:keywords/>
  <dc:description/>
  <cp:lastModifiedBy>Toh Chen Chun</cp:lastModifiedBy>
  <cp:revision>63</cp:revision>
  <cp:lastPrinted>2024-09-10T08:01:00Z</cp:lastPrinted>
  <dcterms:created xsi:type="dcterms:W3CDTF">2024-09-10T03:27:00Z</dcterms:created>
  <dcterms:modified xsi:type="dcterms:W3CDTF">2024-09-18T04:19:00Z</dcterms:modified>
</cp:coreProperties>
</file>